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30" w:line="353" w:lineRule="exact"/>
        <w:ind w:left="108"/>
        <w:jc w:val="left"/>
        <w:rPr>
          <w:rFonts w:hint="eastAsia" w:ascii="Times New Roman" w:hAnsi="Times New Roman" w:eastAsia="黑体"/>
          <w:b w:val="0"/>
          <w:bCs/>
          <w:color w:val="000000"/>
          <w:spacing w:val="1"/>
          <w:w w:val="101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spacing w:before="130" w:line="360" w:lineRule="auto"/>
        <w:ind w:left="108"/>
        <w:jc w:val="center"/>
        <w:rPr>
          <w:rFonts w:ascii="宋体" w:hAnsi="宋体" w:cs="方正小标宋简体"/>
          <w:bCs/>
          <w:color w:val="000000"/>
          <w:spacing w:val="1"/>
          <w:w w:val="101"/>
          <w:sz w:val="44"/>
          <w:szCs w:val="44"/>
        </w:rPr>
      </w:pPr>
      <w:r>
        <w:rPr>
          <w:rFonts w:hint="eastAsia" w:ascii="宋体" w:hAnsi="宋体" w:cs="方正小标宋简体"/>
          <w:bCs/>
          <w:color w:val="000000"/>
          <w:spacing w:val="1"/>
          <w:w w:val="101"/>
          <w:sz w:val="44"/>
          <w:szCs w:val="44"/>
          <w:lang w:val="en-US" w:eastAsia="zh-CN"/>
        </w:rPr>
        <w:t>鱼峰区</w:t>
      </w:r>
      <w:r>
        <w:rPr>
          <w:rFonts w:hint="eastAsia" w:ascii="宋体" w:hAnsi="宋体" w:cs="方正小标宋简体"/>
          <w:bCs/>
          <w:color w:val="000000"/>
          <w:spacing w:val="1"/>
          <w:w w:val="101"/>
          <w:sz w:val="44"/>
          <w:szCs w:val="44"/>
        </w:rPr>
        <w:t>市陆生野生动物人工繁育主体基本情况核实表</w:t>
      </w:r>
    </w:p>
    <w:p>
      <w:pPr>
        <w:autoSpaceDE w:val="0"/>
        <w:autoSpaceDN w:val="0"/>
        <w:spacing w:line="360" w:lineRule="auto"/>
        <w:ind w:left="108"/>
        <w:jc w:val="left"/>
        <w:rPr>
          <w:rFonts w:hint="eastAsia" w:ascii="Times New Roman" w:hAnsi="Times New Roman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21"/>
          <w:sz w:val="22"/>
          <w:szCs w:val="22"/>
        </w:rPr>
        <w:t xml:space="preserve">       </w:t>
      </w:r>
      <w:r>
        <w:rPr>
          <w:rFonts w:hint="eastAsia" w:ascii="Times New Roman" w:hAnsi="Times New Roman" w:eastAsia="仿宋_GB2312" w:cs="仿宋_GB2312"/>
          <w:bCs/>
          <w:color w:val="000000"/>
          <w:spacing w:val="-21"/>
          <w:sz w:val="22"/>
          <w:szCs w:val="22"/>
        </w:rPr>
        <w:t xml:space="preserve">核实单位（盖章）：                                                                                                                         </w:t>
      </w:r>
      <w:r>
        <w:rPr>
          <w:rFonts w:hint="eastAsia" w:ascii="Times New Roman" w:hAnsi="Times New Roman" w:cs="仿宋_GB2312"/>
          <w:bCs/>
          <w:color w:val="000000"/>
          <w:spacing w:val="-21"/>
          <w:sz w:val="22"/>
          <w:szCs w:val="2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bCs/>
          <w:color w:val="000000"/>
          <w:spacing w:val="-21"/>
          <w:sz w:val="22"/>
          <w:szCs w:val="22"/>
        </w:rPr>
        <w:t xml:space="preserve">   </w:t>
      </w:r>
      <w:r>
        <w:rPr>
          <w:rFonts w:hint="eastAsia" w:ascii="Times New Roman" w:hAnsi="Times New Roman" w:cs="仿宋_GB2312"/>
          <w:bCs/>
          <w:color w:val="000000"/>
          <w:spacing w:val="-21"/>
          <w:sz w:val="22"/>
          <w:szCs w:val="2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Cs/>
          <w:color w:val="000000"/>
          <w:spacing w:val="-21"/>
          <w:sz w:val="22"/>
          <w:szCs w:val="22"/>
        </w:rPr>
        <w:t xml:space="preserve"> 核实日期：</w:t>
      </w:r>
    </w:p>
    <w:tbl>
      <w:tblPr>
        <w:tblStyle w:val="7"/>
        <w:tblW w:w="0" w:type="auto"/>
        <w:tblInd w:w="-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271"/>
        <w:gridCol w:w="1512"/>
        <w:gridCol w:w="1241"/>
        <w:gridCol w:w="567"/>
        <w:gridCol w:w="805"/>
        <w:gridCol w:w="1500"/>
        <w:gridCol w:w="1490"/>
        <w:gridCol w:w="1799"/>
        <w:gridCol w:w="1668"/>
        <w:gridCol w:w="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4" w:line="220" w:lineRule="exact"/>
              <w:ind w:left="108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6"/>
                <w:sz w:val="22"/>
                <w:szCs w:val="22"/>
              </w:rPr>
              <w:t>养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w w:val="5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6"/>
                <w:sz w:val="22"/>
                <w:szCs w:val="22"/>
              </w:rPr>
              <w:t>殖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w w:val="5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7"/>
                <w:sz w:val="22"/>
                <w:szCs w:val="22"/>
              </w:rPr>
              <w:t>主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w w:val="5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体</w:t>
            </w:r>
          </w:p>
          <w:p>
            <w:pPr>
              <w:autoSpaceDE w:val="0"/>
              <w:autoSpaceDN w:val="0"/>
              <w:spacing w:before="41" w:line="221" w:lineRule="exact"/>
              <w:ind w:left="108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负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责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人</w:t>
            </w:r>
          </w:p>
        </w:tc>
        <w:tc>
          <w:tcPr>
            <w:tcW w:w="30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153" w:line="221" w:lineRule="exact"/>
              <w:ind w:left="461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联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系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方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式</w:t>
            </w:r>
          </w:p>
        </w:tc>
        <w:tc>
          <w:tcPr>
            <w:tcW w:w="2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153" w:line="221" w:lineRule="exact"/>
              <w:ind w:left="320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养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殖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地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址</w:t>
            </w:r>
          </w:p>
        </w:tc>
        <w:tc>
          <w:tcPr>
            <w:tcW w:w="3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153" w:line="221" w:lineRule="exact"/>
              <w:ind w:left="298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备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50" w:line="221" w:lineRule="exact"/>
              <w:ind w:left="180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经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营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方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式</w:t>
            </w:r>
          </w:p>
          <w:p>
            <w:pPr>
              <w:autoSpaceDE w:val="0"/>
              <w:autoSpaceDN w:val="0"/>
              <w:spacing w:before="92" w:line="220" w:lineRule="exact"/>
              <w:ind w:left="180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勾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选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）</w:t>
            </w:r>
          </w:p>
        </w:tc>
        <w:tc>
          <w:tcPr>
            <w:tcW w:w="8791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00" w:line="244" w:lineRule="exact"/>
              <w:ind w:left="106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3"/>
                <w:w w:val="102"/>
                <w:sz w:val="22"/>
                <w:szCs w:val="22"/>
              </w:rPr>
              <w:t>企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业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112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专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业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作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社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109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w w:val="99"/>
                <w:sz w:val="22"/>
                <w:szCs w:val="22"/>
              </w:rPr>
              <w:t>3.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56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家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7"/>
                <w:w w:val="104"/>
                <w:sz w:val="22"/>
                <w:szCs w:val="22"/>
              </w:rPr>
              <w:t>庭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养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殖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332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sz w:val="22"/>
                <w:szCs w:val="22"/>
              </w:rPr>
              <w:t>4.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3"/>
                <w:w w:val="102"/>
                <w:sz w:val="22"/>
                <w:szCs w:val="22"/>
              </w:rPr>
              <w:t>伙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经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营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221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5.其他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1"/>
                <w:sz w:val="22"/>
                <w:szCs w:val="22"/>
              </w:rPr>
              <w:t>：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91" w:lineRule="exact"/>
              <w:ind w:left="589" w:right="41" w:hanging="440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建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档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立卡贫困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7"/>
                <w:w w:val="104"/>
                <w:sz w:val="22"/>
                <w:szCs w:val="22"/>
              </w:rPr>
              <w:t>户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 xml:space="preserve"> 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人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518" w:lineRule="exact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220" w:lineRule="exact"/>
              <w:ind w:left="180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否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法</w:t>
            </w:r>
          </w:p>
          <w:p>
            <w:pPr>
              <w:autoSpaceDE w:val="0"/>
              <w:autoSpaceDN w:val="0"/>
              <w:spacing w:before="92" w:line="220" w:lineRule="exact"/>
              <w:ind w:left="180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勾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选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667" w:lineRule="exact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244" w:lineRule="exact"/>
              <w:ind w:left="106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3"/>
                <w:w w:val="102"/>
                <w:sz w:val="22"/>
                <w:szCs w:val="22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111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否</w:t>
            </w:r>
          </w:p>
        </w:tc>
        <w:tc>
          <w:tcPr>
            <w:tcW w:w="28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674" w:lineRule="exact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220" w:lineRule="exact"/>
              <w:ind w:left="108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法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类型（勾选）</w:t>
            </w:r>
          </w:p>
        </w:tc>
        <w:tc>
          <w:tcPr>
            <w:tcW w:w="836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43" w:line="244" w:lineRule="exact"/>
              <w:ind w:left="106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依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法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持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有《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2"/>
                <w:sz w:val="22"/>
                <w:szCs w:val="22"/>
              </w:rPr>
              <w:t>陆生野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4"/>
                <w:sz w:val="22"/>
                <w:szCs w:val="22"/>
              </w:rPr>
              <w:t>生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动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物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人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工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3"/>
                <w:w w:val="102"/>
                <w:sz w:val="22"/>
                <w:szCs w:val="22"/>
              </w:rPr>
              <w:t>驯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养繁殖许可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证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》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2"/>
                <w:sz w:val="22"/>
                <w:szCs w:val="22"/>
              </w:rPr>
              <w:t>的养殖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场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户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2"/>
                <w:sz w:val="22"/>
                <w:szCs w:val="22"/>
              </w:rPr>
              <w:t>）；</w:t>
            </w:r>
          </w:p>
          <w:p>
            <w:pPr>
              <w:autoSpaceDE w:val="0"/>
              <w:autoSpaceDN w:val="0"/>
              <w:spacing w:line="312" w:lineRule="exact"/>
              <w:ind w:left="106" w:right="17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4"/>
                <w:w w:val="104"/>
                <w:sz w:val="22"/>
                <w:szCs w:val="22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3"/>
                <w:w w:val="102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2月24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日前与持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证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法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养殖场（户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签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订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合作协议（合同）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养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3"/>
                <w:w w:val="102"/>
                <w:sz w:val="22"/>
                <w:szCs w:val="22"/>
              </w:rPr>
              <w:t>殖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户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；</w:t>
            </w:r>
          </w:p>
          <w:p>
            <w:pPr>
              <w:autoSpaceDE w:val="0"/>
              <w:autoSpaceDN w:val="0"/>
              <w:spacing w:line="312" w:lineRule="exact"/>
              <w:ind w:left="106" w:right="170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持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证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法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养殖的专业合作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7"/>
                <w:w w:val="104"/>
                <w:sz w:val="22"/>
                <w:szCs w:val="22"/>
              </w:rPr>
              <w:t>社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全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体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社员；</w:t>
            </w:r>
          </w:p>
          <w:p>
            <w:pPr>
              <w:autoSpaceDE w:val="0"/>
              <w:autoSpaceDN w:val="0"/>
              <w:spacing w:before="67" w:line="245" w:lineRule="exact"/>
              <w:ind w:left="106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享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受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自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治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区特色产业奖补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7"/>
                <w:w w:val="104"/>
                <w:sz w:val="22"/>
                <w:szCs w:val="22"/>
              </w:rPr>
              <w:t>政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策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建档立卡贫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困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养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殖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户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7"/>
                <w:w w:val="104"/>
                <w:sz w:val="22"/>
                <w:szCs w:val="22"/>
              </w:rPr>
              <w:t>；</w:t>
            </w:r>
          </w:p>
          <w:p>
            <w:pPr>
              <w:autoSpaceDE w:val="0"/>
              <w:autoSpaceDN w:val="0"/>
              <w:spacing w:before="67" w:line="245" w:lineRule="exact"/>
              <w:ind w:left="106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其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他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法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养殖场（户）：</w:t>
            </w:r>
          </w:p>
        </w:tc>
        <w:tc>
          <w:tcPr>
            <w:tcW w:w="10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07" w:line="220" w:lineRule="exact"/>
              <w:ind w:left="401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序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号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07" w:line="220" w:lineRule="exact"/>
              <w:ind w:left="267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动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物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名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称</w:t>
            </w:r>
          </w:p>
        </w:tc>
        <w:tc>
          <w:tcPr>
            <w:tcW w:w="425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91" w:lineRule="exact"/>
              <w:ind w:left="1467" w:right="1355" w:firstLine="110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现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有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存栏量 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只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，公斤）</w:t>
            </w:r>
          </w:p>
        </w:tc>
        <w:tc>
          <w:tcPr>
            <w:tcW w:w="31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91" w:lineRule="exact"/>
              <w:ind w:left="900" w:right="788" w:firstLine="110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补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偿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存栏量 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只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，公斤）</w:t>
            </w:r>
          </w:p>
        </w:tc>
        <w:tc>
          <w:tcPr>
            <w:tcW w:w="3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07" w:line="220" w:lineRule="exact"/>
              <w:ind w:left="1472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补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偿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标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准</w:t>
            </w:r>
          </w:p>
        </w:tc>
        <w:tc>
          <w:tcPr>
            <w:tcW w:w="10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41" w:line="244" w:lineRule="exact"/>
              <w:ind w:left="566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425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10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43" w:line="244" w:lineRule="exact"/>
              <w:ind w:left="566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425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10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41" w:line="245" w:lineRule="exact"/>
              <w:ind w:left="566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425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10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6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50" w:line="221" w:lineRule="exact"/>
              <w:ind w:left="1109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总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数</w:t>
            </w:r>
          </w:p>
        </w:tc>
        <w:tc>
          <w:tcPr>
            <w:tcW w:w="425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  <w:tc>
          <w:tcPr>
            <w:tcW w:w="10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exact"/>
        </w:trPr>
        <w:tc>
          <w:tcPr>
            <w:tcW w:w="14898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216" w:line="221" w:lineRule="exact"/>
              <w:ind w:left="108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人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工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繁育单位负责人签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字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 xml:space="preserve">：                                               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sz w:val="22"/>
                <w:szCs w:val="22"/>
              </w:rPr>
              <w:t>委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书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记、主任）签字：</w:t>
            </w:r>
          </w:p>
          <w:p>
            <w:pPr>
              <w:autoSpaceDE w:val="0"/>
              <w:autoSpaceDN w:val="0"/>
              <w:spacing w:before="216" w:line="80" w:lineRule="exact"/>
              <w:ind w:left="108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221" w:lineRule="exact"/>
              <w:ind w:left="108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乡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镇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（乡镇长、书记）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签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字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3"/>
                <w:w w:val="102"/>
                <w:sz w:val="22"/>
                <w:szCs w:val="22"/>
              </w:rPr>
              <w:t xml:space="preserve">：                                               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sz w:val="22"/>
                <w:szCs w:val="22"/>
              </w:rPr>
              <w:t>县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区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2"/>
                <w:sz w:val="22"/>
                <w:szCs w:val="22"/>
              </w:rPr>
              <w:t>）、开发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0"/>
                <w:sz w:val="22"/>
                <w:szCs w:val="22"/>
              </w:rPr>
              <w:t>区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核查人签字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7"/>
                <w:w w:val="104"/>
                <w:sz w:val="22"/>
                <w:szCs w:val="22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exact"/>
        </w:trPr>
        <w:tc>
          <w:tcPr>
            <w:tcW w:w="148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before="51" w:line="221" w:lineRule="exact"/>
              <w:ind w:left="108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县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区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2"/>
                <w:sz w:val="22"/>
                <w:szCs w:val="22"/>
              </w:rPr>
              <w:t>）、开发区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认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3"/>
                <w:w w:val="102"/>
                <w:sz w:val="22"/>
                <w:szCs w:val="22"/>
              </w:rPr>
              <w:t>定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结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果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：</w:t>
            </w:r>
          </w:p>
          <w:p>
            <w:pPr>
              <w:autoSpaceDE w:val="0"/>
              <w:autoSpaceDN w:val="0"/>
              <w:spacing w:before="51" w:line="221" w:lineRule="exact"/>
              <w:ind w:left="108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before="51" w:line="221" w:lineRule="exact"/>
              <w:ind w:left="108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221" w:lineRule="exact"/>
              <w:ind w:left="108"/>
              <w:jc w:val="left"/>
              <w:rPr>
                <w:rFonts w:hint="eastAsia" w:ascii="Times New Roman" w:hAnsi="Times New Roman" w:eastAsia="仿宋_GB2312" w:cs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经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办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人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5"/>
                <w:w w:val="103"/>
                <w:sz w:val="22"/>
                <w:szCs w:val="22"/>
              </w:rPr>
              <w:t>：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1647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领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导签字或盖章：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308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认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定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2"/>
                <w:sz w:val="22"/>
                <w:szCs w:val="22"/>
              </w:rPr>
              <w:t>日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1"/>
                <w:w w:val="101"/>
                <w:sz w:val="22"/>
                <w:szCs w:val="22"/>
              </w:rPr>
              <w:t>期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2"/>
                <w:szCs w:val="22"/>
              </w:rPr>
              <w:t>：</w:t>
            </w:r>
          </w:p>
        </w:tc>
      </w:tr>
    </w:tbl>
    <w:p>
      <w:pPr>
        <w:autoSpaceDE w:val="0"/>
        <w:autoSpaceDN w:val="0"/>
        <w:spacing w:before="51" w:line="220" w:lineRule="exact"/>
        <w:ind w:left="547"/>
        <w:jc w:val="left"/>
        <w:rPr>
          <w:rFonts w:hint="eastAsia" w:ascii="Times New Roman" w:hAnsi="Times New Roman" w:eastAsia="仿宋_GB2312" w:cs="仿宋_GB2312"/>
          <w:sz w:val="22"/>
          <w:szCs w:val="22"/>
        </w:rPr>
      </w:pPr>
      <w:r>
        <w:rPr>
          <w:rFonts w:hint="eastAsia" w:ascii="Times New Roman" w:hAnsi="Times New Roman" w:eastAsia="仿宋_GB2312" w:cs="仿宋_GB2312"/>
          <w:bCs/>
          <w:color w:val="000000"/>
          <w:sz w:val="22"/>
          <w:szCs w:val="22"/>
        </w:rPr>
        <w:t>注</w:t>
      </w:r>
      <w:r>
        <w:rPr>
          <w:rFonts w:hint="eastAsia" w:ascii="Times New Roman" w:hAnsi="Times New Roman" w:eastAsia="仿宋_GB2312" w:cs="仿宋_GB2312"/>
          <w:bCs/>
          <w:color w:val="000000"/>
          <w:spacing w:val="-5"/>
          <w:w w:val="103"/>
          <w:sz w:val="22"/>
          <w:szCs w:val="22"/>
        </w:rPr>
        <w:t>：</w:t>
      </w:r>
      <w:r>
        <w:rPr>
          <w:rFonts w:hint="eastAsia" w:ascii="Times New Roman" w:hAnsi="Times New Roman" w:eastAsia="仿宋_GB2312" w:cs="仿宋_GB2312"/>
          <w:bCs/>
          <w:color w:val="000000"/>
          <w:sz w:val="22"/>
          <w:szCs w:val="22"/>
        </w:rPr>
        <w:t>补偿需先经村、乡（镇）公示无</w:t>
      </w:r>
      <w:r>
        <w:rPr>
          <w:rFonts w:hint="eastAsia" w:ascii="Times New Roman" w:hAnsi="Times New Roman" w:eastAsia="仿宋_GB2312" w:cs="仿宋_GB2312"/>
          <w:bCs/>
          <w:color w:val="000000"/>
          <w:spacing w:val="-2"/>
          <w:sz w:val="22"/>
          <w:szCs w:val="22"/>
        </w:rPr>
        <w:t>异</w:t>
      </w:r>
      <w:r>
        <w:rPr>
          <w:rFonts w:hint="eastAsia" w:ascii="Times New Roman" w:hAnsi="Times New Roman" w:eastAsia="仿宋_GB2312" w:cs="仿宋_GB2312"/>
          <w:bCs/>
          <w:color w:val="000000"/>
          <w:sz w:val="22"/>
          <w:szCs w:val="22"/>
        </w:rPr>
        <w:t>议</w:t>
      </w:r>
      <w:r>
        <w:rPr>
          <w:rFonts w:hint="eastAsia" w:ascii="Times New Roman" w:hAnsi="Times New Roman" w:eastAsia="仿宋_GB2312" w:cs="仿宋_GB2312"/>
          <w:bCs/>
          <w:color w:val="000000"/>
          <w:spacing w:val="-3"/>
          <w:w w:val="102"/>
          <w:sz w:val="22"/>
          <w:szCs w:val="22"/>
        </w:rPr>
        <w:t>后</w:t>
      </w:r>
      <w:r>
        <w:rPr>
          <w:rFonts w:hint="eastAsia" w:ascii="Times New Roman" w:hAnsi="Times New Roman" w:eastAsia="仿宋_GB2312" w:cs="仿宋_GB2312"/>
          <w:bCs/>
          <w:color w:val="000000"/>
          <w:sz w:val="22"/>
          <w:szCs w:val="22"/>
        </w:rPr>
        <w:t>，再按程序报县（</w:t>
      </w:r>
      <w:r>
        <w:rPr>
          <w:rFonts w:hint="eastAsia" w:ascii="Times New Roman" w:hAnsi="Times New Roman" w:eastAsia="仿宋_GB2312" w:cs="仿宋_GB2312"/>
          <w:bCs/>
          <w:color w:val="000000"/>
          <w:spacing w:val="-2"/>
          <w:sz w:val="22"/>
          <w:szCs w:val="22"/>
        </w:rPr>
        <w:t>区</w:t>
      </w:r>
      <w:r>
        <w:rPr>
          <w:rFonts w:hint="eastAsia" w:ascii="Times New Roman" w:hAnsi="Times New Roman" w:eastAsia="仿宋_GB2312" w:cs="仿宋_GB2312"/>
          <w:bCs/>
          <w:color w:val="000000"/>
          <w:spacing w:val="-22"/>
          <w:sz w:val="22"/>
          <w:szCs w:val="22"/>
        </w:rPr>
        <w:t>、开发</w:t>
      </w:r>
      <w:r>
        <w:rPr>
          <w:rFonts w:hint="eastAsia" w:ascii="Times New Roman" w:hAnsi="Times New Roman" w:eastAsia="仿宋_GB2312" w:cs="仿宋_GB2312"/>
          <w:bCs/>
          <w:color w:val="000000"/>
          <w:spacing w:val="-20"/>
          <w:sz w:val="22"/>
          <w:szCs w:val="22"/>
        </w:rPr>
        <w:t>区</w:t>
      </w:r>
      <w:r>
        <w:rPr>
          <w:rFonts w:hint="eastAsia" w:ascii="Times New Roman" w:hAnsi="Times New Roman" w:eastAsia="仿宋_GB2312" w:cs="仿宋_GB2312"/>
          <w:bCs/>
          <w:color w:val="000000"/>
          <w:sz w:val="22"/>
          <w:szCs w:val="22"/>
        </w:rPr>
        <w:t>进</w:t>
      </w:r>
      <w:r>
        <w:rPr>
          <w:rFonts w:hint="eastAsia" w:ascii="Times New Roman" w:hAnsi="Times New Roman" w:eastAsia="仿宋_GB2312" w:cs="仿宋_GB2312"/>
          <w:bCs/>
          <w:color w:val="000000"/>
          <w:spacing w:val="-7"/>
          <w:w w:val="104"/>
          <w:sz w:val="22"/>
          <w:szCs w:val="22"/>
        </w:rPr>
        <w:t>行</w:t>
      </w:r>
      <w:r>
        <w:rPr>
          <w:rFonts w:hint="eastAsia" w:ascii="Times New Roman" w:hAnsi="Times New Roman" w:eastAsia="仿宋_GB2312" w:cs="仿宋_GB2312"/>
          <w:bCs/>
          <w:color w:val="000000"/>
          <w:spacing w:val="-2"/>
          <w:sz w:val="22"/>
          <w:szCs w:val="22"/>
        </w:rPr>
        <w:t>认</w:t>
      </w:r>
      <w:r>
        <w:rPr>
          <w:rFonts w:hint="eastAsia" w:ascii="Times New Roman" w:hAnsi="Times New Roman" w:eastAsia="仿宋_GB2312" w:cs="仿宋_GB2312"/>
          <w:bCs/>
          <w:color w:val="000000"/>
          <w:spacing w:val="-1"/>
          <w:w w:val="101"/>
          <w:sz w:val="22"/>
          <w:szCs w:val="22"/>
        </w:rPr>
        <w:t>定。</w:t>
      </w:r>
    </w:p>
    <w:sectPr>
      <w:footerReference r:id="rId5" w:type="first"/>
      <w:footerReference r:id="rId3" w:type="default"/>
      <w:footerReference r:id="rId4" w:type="even"/>
      <w:pgSz w:w="16838" w:h="11906" w:orient="landscape"/>
      <w:pgMar w:top="1247" w:right="1440" w:bottom="1247" w:left="1440" w:header="851" w:footer="992" w:gutter="0"/>
      <w:pgNumType w:fmt="decimal" w:chapStyle="1" w:chapSep="hyphen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Lt4gT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tabs>
        <w:tab w:val="left" w:pos="360"/>
      </w:tabs>
      <w:wordWrap w:val="0"/>
      <w:ind w:right="320" w:rightChars="100" w:firstLine="420" w:firstLineChars="15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60"/>
      </w:tabs>
      <w:wordWrap w:val="0"/>
      <w:ind w:right="320" w:rightChars="100" w:firstLine="420" w:firstLineChars="15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- 18 -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00"/>
    <w:rsid w:val="00037876"/>
    <w:rsid w:val="00155E7C"/>
    <w:rsid w:val="001B3ED5"/>
    <w:rsid w:val="00275494"/>
    <w:rsid w:val="00402FB9"/>
    <w:rsid w:val="005831E2"/>
    <w:rsid w:val="00645D7B"/>
    <w:rsid w:val="00677B00"/>
    <w:rsid w:val="006A07D9"/>
    <w:rsid w:val="007273DF"/>
    <w:rsid w:val="00834D9A"/>
    <w:rsid w:val="00986C9C"/>
    <w:rsid w:val="00A024CE"/>
    <w:rsid w:val="00A44720"/>
    <w:rsid w:val="00A56988"/>
    <w:rsid w:val="00AB6C8E"/>
    <w:rsid w:val="00B3543F"/>
    <w:rsid w:val="00C2227B"/>
    <w:rsid w:val="00C25DAA"/>
    <w:rsid w:val="00C7265D"/>
    <w:rsid w:val="00C95CE8"/>
    <w:rsid w:val="00D02ED4"/>
    <w:rsid w:val="00DD4317"/>
    <w:rsid w:val="00F07072"/>
    <w:rsid w:val="00F8019A"/>
    <w:rsid w:val="23783C18"/>
    <w:rsid w:val="2A411B31"/>
    <w:rsid w:val="2CC44B9A"/>
    <w:rsid w:val="38276669"/>
    <w:rsid w:val="3BBF39A1"/>
    <w:rsid w:val="41B85382"/>
    <w:rsid w:val="439B6A3D"/>
    <w:rsid w:val="4C3B3D2E"/>
    <w:rsid w:val="5D22393E"/>
    <w:rsid w:val="68663422"/>
    <w:rsid w:val="78D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520" w:lineRule="exact"/>
      <w:ind w:firstLine="200" w:firstLineChars="200"/>
    </w:pPr>
    <w:rPr>
      <w:rFonts w:eastAsia="宋体" w:cs="Times New Roman"/>
      <w:sz w:val="28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paragraph" w:styleId="5">
    <w:name w:val="Body Text 2"/>
    <w:basedOn w:val="1"/>
    <w:link w:val="12"/>
    <w:qFormat/>
    <w:uiPriority w:val="0"/>
    <w:pPr>
      <w:spacing w:line="560" w:lineRule="exact"/>
    </w:pPr>
    <w:rPr>
      <w:rFonts w:ascii="仿宋_GB2312" w:cs="Times New Roman"/>
      <w:szCs w:val="20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2 Char"/>
    <w:basedOn w:val="8"/>
    <w:link w:val="5"/>
    <w:qFormat/>
    <w:uiPriority w:val="0"/>
    <w:rPr>
      <w:rFonts w:ascii="仿宋_GB2312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1611</Words>
  <Characters>9185</Characters>
  <Lines>76</Lines>
  <Paragraphs>21</Paragraphs>
  <TotalTime>10</TotalTime>
  <ScaleCrop>false</ScaleCrop>
  <LinksUpToDate>false</LinksUpToDate>
  <CharactersWithSpaces>10775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2020-07-16T01:26:00Z</dcterms:created>
  <dc:creator>Windows 用户</dc:creator>
  <cp:lastModifiedBy>Administrator</cp:lastModifiedBy>
  <dcterms:modified xsi:type="dcterms:W3CDTF">2020-07-22T10:45:21Z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