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</w:rPr>
      </w:pPr>
      <w:bookmarkStart w:id="0" w:name="_GoBack"/>
      <w:bookmarkEnd w:id="0"/>
      <w:r>
        <w:rPr>
          <w:rFonts w:hint="eastAsia" w:ascii="仿宋_GB2312"/>
          <w:color w:val="000000"/>
        </w:rPr>
        <w:t>鱼政办发</w:t>
      </w:r>
      <w:r>
        <w:rPr>
          <w:rFonts w:hint="default" w:ascii="Times New Roman" w:hAnsi="Times New Roman" w:cs="Times New Roman"/>
          <w:color w:val="000000"/>
        </w:rPr>
        <w:t>〔20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</w:t>
      </w:r>
      <w:r>
        <w:rPr>
          <w:rFonts w:hint="eastAsia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5</w:t>
      </w:r>
      <w:r>
        <w:rPr>
          <w:rFonts w:hint="eastAsia" w:ascii="仿宋_GB2312"/>
          <w:color w:val="000000"/>
        </w:rPr>
        <w:t>号</w:t>
      </w:r>
    </w:p>
    <w:p>
      <w:pPr>
        <w:tabs>
          <w:tab w:val="center" w:pos="4613"/>
          <w:tab w:val="right" w:pos="9070"/>
        </w:tabs>
        <w:spacing w:line="400" w:lineRule="exact"/>
        <w:ind w:firstLine="155" w:firstLineChars="49"/>
        <w:jc w:val="left"/>
        <w:rPr>
          <w:rFonts w:ascii="仿宋_GB2312"/>
          <w:color w:val="FF0000"/>
        </w:rPr>
      </w:pPr>
      <w:r>
        <w:rPr>
          <w:rFonts w:ascii="仿宋_GB2312"/>
          <w:color w:val="FF0000"/>
        </w:rPr>
        <w:tab/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关于印发行政许可事项清单的通知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pacing w:val="8"/>
          <w:kern w:val="0"/>
          <w:szCs w:val="32"/>
          <w:lang w:val="en-US" w:eastAsia="zh-CN"/>
        </w:rPr>
      </w:pPr>
      <w:r>
        <w:rPr>
          <w:rFonts w:hint="eastAsia"/>
          <w:spacing w:val="8"/>
          <w:kern w:val="0"/>
          <w:szCs w:val="32"/>
          <w:lang w:val="en-US" w:eastAsia="zh-CN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根据《广西壮族自治区人民政府办公厅关于公布行政许可事项清单（2023年版）的通知》（桂政办发〔2023〕57号）和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《柳州市人民政府办公室关于公布行政许可事项清单（2023年版）的通知》（柳政办〔2024〕1号）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结合我区实际，修订形成《鱼峰区行政许可事项清单（2023年版）》，经区人民政府同意，现予公布。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各镇（街道）、各有关部门要认真落实《鱼峰区行政许可事项清单（2023年版）》，及时调整本部门行政许可事项清单，调整完善实施规范和办事指南，严格依照清单实施行政许可，不断强化实施情况动态评估和全程监督，扎实有效做好全面实行行政许可事项清单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auto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附件</w:t>
      </w:r>
      <w:r>
        <w:rPr>
          <w:rFonts w:hint="eastAsia"/>
          <w:color w:val="000000"/>
          <w:spacing w:val="8"/>
          <w:szCs w:val="32"/>
          <w:lang w:val="en-US" w:eastAsia="zh-CN"/>
        </w:rPr>
        <w:t>：鱼峰区行政许可事项清单（2023年版）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default" w:eastAsia="仿宋_GB2312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鱼峰区人民政府办公室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980" w:firstLineChars="15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2024年3月29日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jc w:val="both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spacing w:val="8"/>
          <w:kern w:val="0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color w:val="auto"/>
          <w:szCs w:val="32"/>
        </w:rPr>
      </w:pPr>
      <w:r>
        <w:rPr>
          <w:rFonts w:hint="eastAsia"/>
          <w:color w:val="auto"/>
          <w:sz w:val="28"/>
          <w:szCs w:val="28"/>
        </w:rPr>
        <w:t>鱼峰区人民政府办公室</w:t>
      </w:r>
      <w:r>
        <w:rPr>
          <w:color w:val="auto"/>
          <w:sz w:val="28"/>
          <w:szCs w:val="28"/>
        </w:rPr>
        <w:t xml:space="preserve">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color w:val="auto"/>
          <w:sz w:val="28"/>
          <w:szCs w:val="28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29</w:t>
      </w:r>
      <w:r>
        <w:rPr>
          <w:rFonts w:hint="eastAsia"/>
          <w:color w:val="auto"/>
          <w:sz w:val="28"/>
          <w:szCs w:val="28"/>
        </w:rPr>
        <w:t>日印发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20"/>
        <w:rFonts w:ascii="宋体" w:hAnsi="宋体" w:eastAsia="宋体" w:cs="宋体"/>
        <w:sz w:val="28"/>
        <w:szCs w:val="28"/>
      </w:rPr>
      <w:fldChar w:fldCharType="begin"/>
    </w:r>
    <w:r>
      <w:rPr>
        <w:rStyle w:val="20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20"/>
        <w:rFonts w:ascii="宋体" w:hAnsi="宋体" w:eastAsia="宋体" w:cs="宋体"/>
        <w:sz w:val="28"/>
        <w:szCs w:val="28"/>
      </w:rPr>
      <w:fldChar w:fldCharType="separate"/>
    </w:r>
    <w:r>
      <w:rPr>
        <w:rStyle w:val="20"/>
        <w:rFonts w:ascii="宋体" w:hAnsi="宋体" w:eastAsia="宋体" w:cs="宋体"/>
        <w:sz w:val="28"/>
        <w:szCs w:val="28"/>
      </w:rPr>
      <w:t>19</w:t>
    </w:r>
    <w:r>
      <w:rPr>
        <w:rStyle w:val="20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20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20"/>
        <w:rFonts w:ascii="宋体" w:hAnsi="宋体" w:eastAsia="宋体" w:cs="宋体"/>
        <w:sz w:val="28"/>
        <w:szCs w:val="28"/>
      </w:rPr>
      <w:fldChar w:fldCharType="begin"/>
    </w:r>
    <w:r>
      <w:rPr>
        <w:rStyle w:val="20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20"/>
        <w:rFonts w:ascii="宋体" w:hAnsi="宋体" w:eastAsia="宋体" w:cs="宋体"/>
        <w:sz w:val="28"/>
        <w:szCs w:val="28"/>
      </w:rPr>
      <w:fldChar w:fldCharType="separate"/>
    </w:r>
    <w:r>
      <w:rPr>
        <w:rStyle w:val="20"/>
        <w:rFonts w:ascii="宋体" w:hAnsi="宋体" w:eastAsia="宋体" w:cs="宋体"/>
        <w:sz w:val="28"/>
        <w:szCs w:val="28"/>
      </w:rPr>
      <w:t>20</w:t>
    </w:r>
    <w:r>
      <w:rPr>
        <w:rStyle w:val="20"/>
        <w:rFonts w:ascii="宋体" w:hAnsi="宋体" w:eastAsia="宋体" w:cs="宋体"/>
        <w:sz w:val="28"/>
        <w:szCs w:val="28"/>
      </w:rPr>
      <w:fldChar w:fldCharType="end"/>
    </w:r>
    <w:r>
      <w:rPr>
        <w:rStyle w:val="20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46F1130"/>
    <w:rsid w:val="179D56C1"/>
    <w:rsid w:val="17BFE4F9"/>
    <w:rsid w:val="1AF21A10"/>
    <w:rsid w:val="1F3CA785"/>
    <w:rsid w:val="1F55434B"/>
    <w:rsid w:val="1F991545"/>
    <w:rsid w:val="1FEA9413"/>
    <w:rsid w:val="2309100C"/>
    <w:rsid w:val="2DB17CA6"/>
    <w:rsid w:val="2E902745"/>
    <w:rsid w:val="2FFF701C"/>
    <w:rsid w:val="37ABFAB1"/>
    <w:rsid w:val="39B991B8"/>
    <w:rsid w:val="3B8233A0"/>
    <w:rsid w:val="3EFC9290"/>
    <w:rsid w:val="3F1D523A"/>
    <w:rsid w:val="3FB6F16E"/>
    <w:rsid w:val="40F23AF0"/>
    <w:rsid w:val="415B417C"/>
    <w:rsid w:val="42C4057F"/>
    <w:rsid w:val="495B377A"/>
    <w:rsid w:val="4ED67250"/>
    <w:rsid w:val="4F7C65F9"/>
    <w:rsid w:val="53FF3C7D"/>
    <w:rsid w:val="56EB4761"/>
    <w:rsid w:val="575B04CA"/>
    <w:rsid w:val="57E9CEFA"/>
    <w:rsid w:val="58BB718F"/>
    <w:rsid w:val="5D8F0793"/>
    <w:rsid w:val="5E79253E"/>
    <w:rsid w:val="5F5EEAAD"/>
    <w:rsid w:val="5F8A53D2"/>
    <w:rsid w:val="677B24C9"/>
    <w:rsid w:val="697D360D"/>
    <w:rsid w:val="6A7EB9D2"/>
    <w:rsid w:val="6D3FF89C"/>
    <w:rsid w:val="6E3C3D48"/>
    <w:rsid w:val="6EE3A62F"/>
    <w:rsid w:val="6FDE618F"/>
    <w:rsid w:val="6FF60508"/>
    <w:rsid w:val="76FCD3BB"/>
    <w:rsid w:val="7733E572"/>
    <w:rsid w:val="77BF9F30"/>
    <w:rsid w:val="77CF7C75"/>
    <w:rsid w:val="7AA3233F"/>
    <w:rsid w:val="7B794332"/>
    <w:rsid w:val="7B7AA8BB"/>
    <w:rsid w:val="7BF51CF9"/>
    <w:rsid w:val="7BF78FCA"/>
    <w:rsid w:val="7C317C4B"/>
    <w:rsid w:val="7C8758FA"/>
    <w:rsid w:val="7CAE1431"/>
    <w:rsid w:val="7CF05641"/>
    <w:rsid w:val="7E3B1309"/>
    <w:rsid w:val="7EF78ECE"/>
    <w:rsid w:val="7F37E52A"/>
    <w:rsid w:val="7F773F8B"/>
    <w:rsid w:val="7F7FFF52"/>
    <w:rsid w:val="7F9FDABA"/>
    <w:rsid w:val="7FC4BD6F"/>
    <w:rsid w:val="7FDD29D6"/>
    <w:rsid w:val="7FE21DB1"/>
    <w:rsid w:val="7FEC1E0A"/>
    <w:rsid w:val="94DF548B"/>
    <w:rsid w:val="9CBF69A9"/>
    <w:rsid w:val="AAD387AB"/>
    <w:rsid w:val="ADE524E0"/>
    <w:rsid w:val="AECF2986"/>
    <w:rsid w:val="BCFCC77B"/>
    <w:rsid w:val="CDDB673A"/>
    <w:rsid w:val="DCB392FC"/>
    <w:rsid w:val="E67E0CF6"/>
    <w:rsid w:val="E7CF9533"/>
    <w:rsid w:val="E7FC5EEA"/>
    <w:rsid w:val="ED4FB6C3"/>
    <w:rsid w:val="EEA6A51B"/>
    <w:rsid w:val="EF57E100"/>
    <w:rsid w:val="EFBDAC11"/>
    <w:rsid w:val="EFE1BAF9"/>
    <w:rsid w:val="F0BFE961"/>
    <w:rsid w:val="F3BD2203"/>
    <w:rsid w:val="F67B2BA6"/>
    <w:rsid w:val="F7F517D2"/>
    <w:rsid w:val="FBE27A86"/>
    <w:rsid w:val="FE7F9E40"/>
    <w:rsid w:val="FF5F099B"/>
    <w:rsid w:val="FF7F023D"/>
    <w:rsid w:val="FF7F9D29"/>
    <w:rsid w:val="FFF78D9B"/>
    <w:rsid w:val="FFFF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  <w:lang w:bidi="ar-SA"/>
    </w:rPr>
  </w:style>
  <w:style w:type="paragraph" w:styleId="5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2"/>
    <w:qFormat/>
    <w:uiPriority w:val="99"/>
    <w:rPr>
      <w:sz w:val="30"/>
    </w:rPr>
  </w:style>
  <w:style w:type="paragraph" w:styleId="3">
    <w:name w:val="Title"/>
    <w:basedOn w:val="1"/>
    <w:next w:val="1"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7">
    <w:name w:val="caption"/>
    <w:basedOn w:val="1"/>
    <w:next w:val="1"/>
    <w:qFormat/>
    <w:locked/>
    <w:uiPriority w:val="0"/>
    <w:pPr>
      <w:textAlignment w:val="baseline"/>
    </w:pPr>
    <w:rPr>
      <w:rFonts w:ascii="Cambria" w:hAnsi="Cambria" w:eastAsia="黑体"/>
      <w:sz w:val="20"/>
      <w:szCs w:val="20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unhideWhenUsed/>
    <w:qFormat/>
    <w:uiPriority w:val="0"/>
    <w:rPr>
      <w:rFonts w:ascii="宋体" w:hAnsi="Courier New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rPr>
      <w:rFonts w:ascii="Times New Roman" w:hAnsi="Times New Roman"/>
      <w:sz w:val="18"/>
      <w:szCs w:val="18"/>
    </w:rPr>
  </w:style>
  <w:style w:type="paragraph" w:styleId="13">
    <w:name w:val="Body Text First Indent 2"/>
    <w:basedOn w:val="8"/>
    <w:autoRedefine/>
    <w:qFormat/>
    <w:uiPriority w:val="0"/>
    <w:pPr>
      <w:ind w:firstLine="420" w:firstLineChars="200"/>
    </w:pPr>
  </w:style>
  <w:style w:type="paragraph" w:styleId="14">
    <w:name w:val="Body Text 2"/>
    <w:basedOn w:val="1"/>
    <w:link w:val="25"/>
    <w:autoRedefine/>
    <w:qFormat/>
    <w:uiPriority w:val="99"/>
    <w:pPr>
      <w:spacing w:after="120" w:line="480" w:lineRule="auto"/>
    </w:pPr>
  </w:style>
  <w:style w:type="paragraph" w:styleId="1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character" w:styleId="20">
    <w:name w:val="page number"/>
    <w:autoRedefine/>
    <w:qFormat/>
    <w:uiPriority w:val="99"/>
    <w:rPr>
      <w:rFonts w:cs="Times New Roman"/>
    </w:rPr>
  </w:style>
  <w:style w:type="paragraph" w:customStyle="1" w:styleId="21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character" w:customStyle="1" w:styleId="22">
    <w:name w:val="正文文本 Char"/>
    <w:link w:val="2"/>
    <w:autoRedefine/>
    <w:semiHidden/>
    <w:qFormat/>
    <w:uiPriority w:val="99"/>
    <w:rPr>
      <w:rFonts w:eastAsia="仿宋_GB2312"/>
      <w:sz w:val="32"/>
      <w:szCs w:val="24"/>
    </w:rPr>
  </w:style>
  <w:style w:type="character" w:customStyle="1" w:styleId="23">
    <w:name w:val="页脚 Char"/>
    <w:link w:val="10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24">
    <w:name w:val="页眉 Char"/>
    <w:link w:val="11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25">
    <w:name w:val="正文文本 2 Char"/>
    <w:link w:val="14"/>
    <w:autoRedefine/>
    <w:semiHidden/>
    <w:qFormat/>
    <w:uiPriority w:val="99"/>
    <w:rPr>
      <w:rFonts w:eastAsia="仿宋_GB2312"/>
      <w:sz w:val="32"/>
      <w:szCs w:val="24"/>
    </w:rPr>
  </w:style>
  <w:style w:type="paragraph" w:customStyle="1" w:styleId="26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paragraph" w:customStyle="1" w:styleId="27">
    <w:name w:val="Table Text"/>
    <w:autoRedefine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765</Words>
  <Characters>4361</Characters>
  <Lines>36</Lines>
  <Paragraphs>10</Paragraphs>
  <TotalTime>5</TotalTime>
  <ScaleCrop>false</ScaleCrop>
  <LinksUpToDate>false</LinksUpToDate>
  <CharactersWithSpaces>5116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2019-07-25T06:41:00Z</dcterms:created>
  <dc:creator>Administrator</dc:creator>
  <cp:lastModifiedBy>ちひろ</cp:lastModifiedBy>
  <cp:lastPrinted>2024-03-29T16:56:00Z</cp:lastPrinted>
  <dcterms:modified xsi:type="dcterms:W3CDTF">2024-04-17T02:24:20Z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0F692A998DF84DAD8528DE96E2DA2A3B_12</vt:lpwstr>
  </property>
</Properties>
</file>