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CFD3C">
      <w:pPr>
        <w:spacing w:line="344" w:lineRule="auto"/>
        <w:rPr>
          <w:rFonts w:ascii="Arial"/>
          <w:sz w:val="21"/>
        </w:rPr>
      </w:pPr>
    </w:p>
    <w:p w14:paraId="3AE28D58">
      <w:pPr>
        <w:spacing w:before="143" w:line="241" w:lineRule="auto"/>
        <w:ind w:left="1391" w:right="87" w:hanging="1380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6"/>
          <w:sz w:val="44"/>
          <w:szCs w:val="44"/>
        </w:rPr>
        <w:t>柳州市鱼峰区鸡喇村、水南村城中村改造项目</w:t>
      </w:r>
      <w:r>
        <w:rPr>
          <w:rFonts w:ascii="黑体" w:hAnsi="黑体" w:eastAsia="黑体" w:cs="黑体"/>
          <w:spacing w:val="12"/>
          <w:sz w:val="44"/>
          <w:szCs w:val="44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44"/>
          <w:szCs w:val="44"/>
        </w:rPr>
        <w:t>集体土地房屋征收补偿安置方案</w:t>
      </w:r>
    </w:p>
    <w:p w14:paraId="567AACAA">
      <w:pPr>
        <w:pStyle w:val="2"/>
        <w:spacing w:before="187" w:line="222" w:lineRule="auto"/>
        <w:ind w:left="2995"/>
      </w:pPr>
      <w:r>
        <w:rPr>
          <w:spacing w:val="9"/>
        </w:rPr>
        <w:t>鱼峰区房补〔2025〕02号</w:t>
      </w:r>
    </w:p>
    <w:p w14:paraId="75B2B647">
      <w:pPr>
        <w:spacing w:line="345" w:lineRule="auto"/>
        <w:rPr>
          <w:rFonts w:ascii="Arial"/>
          <w:sz w:val="21"/>
        </w:rPr>
      </w:pPr>
    </w:p>
    <w:p w14:paraId="3A734DE7">
      <w:pPr>
        <w:spacing w:line="345" w:lineRule="auto"/>
        <w:rPr>
          <w:rFonts w:ascii="Arial"/>
          <w:sz w:val="21"/>
        </w:rPr>
      </w:pPr>
    </w:p>
    <w:p w14:paraId="615E6F35">
      <w:pPr>
        <w:pStyle w:val="2"/>
        <w:spacing w:before="101" w:line="340" w:lineRule="auto"/>
        <w:ind w:right="6" w:firstLine="624"/>
        <w:jc w:val="both"/>
      </w:pPr>
      <w:r>
        <w:rPr>
          <w:spacing w:val="7"/>
        </w:rPr>
        <w:t>根据《中华人民共和国土地管理法实施条例》第二十七条和</w:t>
      </w:r>
      <w:r>
        <w:rPr>
          <w:spacing w:val="10"/>
        </w:rPr>
        <w:t xml:space="preserve"> </w:t>
      </w:r>
      <w:r>
        <w:rPr>
          <w:spacing w:val="6"/>
        </w:rPr>
        <w:t>《广西壮族自治区土地管理条例》第三十二条规定，本</w:t>
      </w:r>
      <w:r>
        <w:rPr>
          <w:spacing w:val="5"/>
        </w:rPr>
        <w:t>机关组织</w:t>
      </w:r>
      <w:r>
        <w:t xml:space="preserve"> </w:t>
      </w:r>
      <w:r>
        <w:rPr>
          <w:spacing w:val="5"/>
        </w:rPr>
        <w:t>自然资源、财政、农业农村、人力资源和社会保障等有关部门拟 定了《柳州市鱼峰区鸡喇村、水南村城中村改造项目集体土地房</w:t>
      </w:r>
      <w:r>
        <w:rPr>
          <w:spacing w:val="11"/>
        </w:rPr>
        <w:t xml:space="preserve"> </w:t>
      </w:r>
      <w:r>
        <w:rPr>
          <w:spacing w:val="12"/>
        </w:rPr>
        <w:t>屋征收补偿安置方案》,方案内容如下：</w:t>
      </w:r>
    </w:p>
    <w:p w14:paraId="7A701AD1">
      <w:pPr>
        <w:spacing w:before="14" w:line="222" w:lineRule="auto"/>
        <w:ind w:left="62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一、项目名称</w:t>
      </w:r>
    </w:p>
    <w:p w14:paraId="149802F6">
      <w:pPr>
        <w:pStyle w:val="2"/>
        <w:spacing w:before="229" w:line="222" w:lineRule="auto"/>
        <w:ind w:left="624"/>
      </w:pPr>
      <w:r>
        <w:rPr>
          <w:spacing w:val="8"/>
        </w:rPr>
        <w:t>柳州市鱼峰区鸡喇村、水南村城中村改造项目</w:t>
      </w:r>
    </w:p>
    <w:p w14:paraId="51F62C71">
      <w:pPr>
        <w:tabs>
          <w:tab w:val="left" w:pos="944"/>
        </w:tabs>
        <w:spacing w:before="178" w:line="223" w:lineRule="auto"/>
        <w:ind w:left="624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-100"/>
          <w:sz w:val="31"/>
          <w:szCs w:val="31"/>
          <w:lang w:val="en-US" w:eastAsia="zh-CN"/>
        </w:rPr>
        <w:t>二</w:t>
      </w:r>
      <w:r>
        <w:rPr>
          <w:rFonts w:ascii="黑体" w:hAnsi="黑体" w:eastAsia="黑体" w:cs="黑体"/>
          <w:spacing w:val="-10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、规划用途</w:t>
      </w:r>
    </w:p>
    <w:p w14:paraId="41452271">
      <w:pPr>
        <w:pStyle w:val="2"/>
        <w:spacing w:before="225" w:line="342" w:lineRule="auto"/>
        <w:ind w:left="5" w:right="15" w:firstLine="619"/>
        <w:jc w:val="both"/>
      </w:pPr>
      <w:r>
        <w:rPr>
          <w:spacing w:val="6"/>
        </w:rPr>
        <w:t>柳州市鱼峰区鸡喇村、水南村城中村改造项目</w:t>
      </w:r>
      <w:r>
        <w:rPr>
          <w:spacing w:val="5"/>
        </w:rPr>
        <w:t>规划使用性质</w:t>
      </w:r>
      <w:r>
        <w:t xml:space="preserve"> </w:t>
      </w:r>
      <w:r>
        <w:rPr>
          <w:spacing w:val="5"/>
        </w:rPr>
        <w:t>为二类城镇住宅、商业、商务金融、娱乐、物流仓储、城镇社区</w:t>
      </w:r>
      <w:r>
        <w:rPr>
          <w:spacing w:val="9"/>
        </w:rPr>
        <w:t xml:space="preserve"> </w:t>
      </w:r>
      <w:r>
        <w:rPr>
          <w:spacing w:val="6"/>
        </w:rPr>
        <w:t>服务设施、中小学、幼儿园、医疗卫生、公共交通场站、城市轨</w:t>
      </w:r>
      <w:r>
        <w:rPr>
          <w:spacing w:val="15"/>
        </w:rPr>
        <w:t xml:space="preserve"> </w:t>
      </w:r>
      <w:r>
        <w:rPr>
          <w:spacing w:val="8"/>
        </w:rPr>
        <w:t>道交通、城镇村道路、环卫、公园绿地、防护绿地</w:t>
      </w:r>
      <w:r>
        <w:rPr>
          <w:spacing w:val="7"/>
        </w:rPr>
        <w:t>等用地。</w:t>
      </w:r>
    </w:p>
    <w:p w14:paraId="1B503367">
      <w:pPr>
        <w:spacing w:before="2" w:line="220" w:lineRule="auto"/>
        <w:ind w:left="62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三、征收目的</w:t>
      </w:r>
    </w:p>
    <w:p w14:paraId="1AEFEA12">
      <w:pPr>
        <w:pStyle w:val="2"/>
        <w:spacing w:before="234" w:line="222" w:lineRule="auto"/>
        <w:ind w:left="684"/>
      </w:pPr>
      <w:r>
        <w:rPr>
          <w:spacing w:val="4"/>
        </w:rPr>
        <w:t>为了公共利益和实施城市规划的需要。</w:t>
      </w:r>
    </w:p>
    <w:p w14:paraId="5616E6EF">
      <w:pPr>
        <w:spacing w:before="182" w:line="221" w:lineRule="auto"/>
        <w:ind w:left="62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四、征收范围</w:t>
      </w:r>
    </w:p>
    <w:p w14:paraId="78BA3555">
      <w:pPr>
        <w:pStyle w:val="2"/>
        <w:spacing w:before="232" w:line="351" w:lineRule="auto"/>
        <w:ind w:left="5" w:firstLine="619"/>
      </w:pPr>
      <w:r>
        <w:rPr>
          <w:spacing w:val="7"/>
        </w:rPr>
        <w:t>柳州市鱼峰区鸡喇村、水南村城中村改造项目规划红线范围</w:t>
      </w:r>
      <w:r>
        <w:rPr>
          <w:spacing w:val="16"/>
        </w:rPr>
        <w:t xml:space="preserve"> </w:t>
      </w:r>
      <w:r>
        <w:rPr>
          <w:spacing w:val="12"/>
        </w:rPr>
        <w:t>内(具体土地位置、四至范围详见附件《柳州市鱼峰区鸡喇村、</w:t>
      </w:r>
    </w:p>
    <w:p w14:paraId="33E08E40">
      <w:pPr>
        <w:spacing w:line="351" w:lineRule="auto"/>
        <w:sectPr>
          <w:footerReference r:id="rId5" w:type="default"/>
          <w:pgSz w:w="11910" w:h="16850"/>
          <w:pgMar w:top="1432" w:right="1570" w:bottom="942" w:left="1454" w:header="0" w:footer="662" w:gutter="0"/>
          <w:cols w:space="720" w:num="1"/>
        </w:sectPr>
      </w:pPr>
    </w:p>
    <w:p w14:paraId="30B3F233">
      <w:pPr>
        <w:spacing w:line="432" w:lineRule="auto"/>
        <w:rPr>
          <w:rFonts w:ascii="Arial"/>
          <w:sz w:val="21"/>
        </w:rPr>
      </w:pPr>
    </w:p>
    <w:p w14:paraId="77C8B276">
      <w:pPr>
        <w:pStyle w:val="2"/>
        <w:spacing w:before="101" w:line="222" w:lineRule="auto"/>
      </w:pPr>
      <w:r>
        <w:rPr>
          <w:spacing w:val="12"/>
        </w:rPr>
        <w:t>水南村城中村改造项目征地红线三维影像示意图》)。</w:t>
      </w:r>
    </w:p>
    <w:p w14:paraId="3B2272DA">
      <w:pPr>
        <w:spacing w:before="164" w:line="221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五、征收依据</w:t>
      </w:r>
    </w:p>
    <w:p w14:paraId="196EBEF9">
      <w:pPr>
        <w:pStyle w:val="2"/>
        <w:spacing w:before="231" w:line="222" w:lineRule="auto"/>
        <w:ind w:firstLine="568" w:firstLineChars="200"/>
        <w:rPr>
          <w:spacing w:val="-15"/>
        </w:rPr>
      </w:pPr>
      <w:r>
        <w:rPr>
          <w:rFonts w:hint="eastAsia" w:ascii="楷体" w:hAnsi="楷体" w:eastAsia="楷体" w:cs="楷体"/>
          <w:spacing w:val="-13"/>
          <w:lang w:eastAsia="zh-CN"/>
        </w:rPr>
        <w:t>（</w:t>
      </w:r>
      <w:r>
        <w:rPr>
          <w:rFonts w:hint="eastAsia" w:ascii="楷体" w:hAnsi="楷体" w:eastAsia="楷体" w:cs="楷体"/>
          <w:spacing w:val="-13"/>
          <w:lang w:val="en-US" w:eastAsia="zh-CN"/>
        </w:rPr>
        <w:t>一</w:t>
      </w:r>
      <w:r>
        <w:rPr>
          <w:rFonts w:hint="eastAsia" w:ascii="楷体" w:hAnsi="楷体" w:eastAsia="楷体" w:cs="楷体"/>
          <w:spacing w:val="-13"/>
          <w:lang w:eastAsia="zh-CN"/>
        </w:rPr>
        <w:t>）</w:t>
      </w:r>
      <w:r>
        <w:rPr>
          <w:spacing w:val="-15"/>
        </w:rPr>
        <w:t>《中华人民共和国土地管理法》;</w:t>
      </w:r>
    </w:p>
    <w:p w14:paraId="2C7CB1D1">
      <w:pPr>
        <w:pStyle w:val="2"/>
        <w:spacing w:before="231" w:line="222" w:lineRule="auto"/>
        <w:ind w:firstLine="568" w:firstLineChars="200"/>
      </w:pPr>
      <w:r>
        <w:rPr>
          <w:rFonts w:hint="eastAsia" w:ascii="楷体" w:hAnsi="楷体" w:eastAsia="楷体" w:cs="楷体"/>
          <w:spacing w:val="-13"/>
          <w:lang w:eastAsia="zh-CN"/>
        </w:rPr>
        <w:t>（</w:t>
      </w:r>
      <w:r>
        <w:rPr>
          <w:rFonts w:hint="eastAsia" w:ascii="楷体" w:hAnsi="楷体" w:eastAsia="楷体" w:cs="楷体"/>
          <w:spacing w:val="-13"/>
          <w:lang w:val="en-US" w:eastAsia="zh-CN"/>
        </w:rPr>
        <w:t>二</w:t>
      </w:r>
      <w:r>
        <w:rPr>
          <w:rFonts w:hint="eastAsia" w:ascii="楷体" w:hAnsi="楷体" w:eastAsia="楷体" w:cs="楷体"/>
          <w:spacing w:val="-13"/>
          <w:lang w:eastAsia="zh-CN"/>
        </w:rPr>
        <w:t>）</w:t>
      </w:r>
      <w:r>
        <w:rPr>
          <w:spacing w:val="-10"/>
        </w:rPr>
        <w:t>《中华人民共和国土地管理法实施条例</w:t>
      </w:r>
      <w:r>
        <w:rPr>
          <w:spacing w:val="-11"/>
        </w:rPr>
        <w:t>》;</w:t>
      </w:r>
    </w:p>
    <w:p w14:paraId="4CB219E4">
      <w:pPr>
        <w:pStyle w:val="2"/>
        <w:spacing w:before="204" w:line="224" w:lineRule="auto"/>
        <w:ind w:firstLine="568" w:firstLineChars="200"/>
      </w:pPr>
      <w:r>
        <w:rPr>
          <w:rFonts w:hint="eastAsia" w:ascii="楷体" w:hAnsi="楷体" w:eastAsia="楷体" w:cs="楷体"/>
          <w:spacing w:val="-13"/>
          <w:lang w:eastAsia="zh-CN"/>
        </w:rPr>
        <w:t>（</w:t>
      </w:r>
      <w:r>
        <w:rPr>
          <w:rFonts w:hint="eastAsia" w:ascii="楷体" w:hAnsi="楷体" w:eastAsia="楷体" w:cs="楷体"/>
          <w:spacing w:val="-13"/>
          <w:lang w:val="en-US" w:eastAsia="zh-CN"/>
        </w:rPr>
        <w:t>三</w:t>
      </w:r>
      <w:r>
        <w:rPr>
          <w:rFonts w:hint="eastAsia" w:ascii="楷体" w:hAnsi="楷体" w:eastAsia="楷体" w:cs="楷体"/>
          <w:spacing w:val="-13"/>
          <w:lang w:eastAsia="zh-CN"/>
        </w:rPr>
        <w:t>）</w:t>
      </w:r>
      <w:r>
        <w:rPr>
          <w:spacing w:val="-13"/>
        </w:rPr>
        <w:t>《广西壮族自治区土地管理条例》;</w:t>
      </w:r>
    </w:p>
    <w:p w14:paraId="001B925C">
      <w:pPr>
        <w:pStyle w:val="2"/>
        <w:spacing w:before="205" w:line="298" w:lineRule="auto"/>
        <w:ind w:firstLine="616" w:firstLineChars="200"/>
      </w:pPr>
      <w:r>
        <w:rPr>
          <w:rFonts w:hint="eastAsia" w:ascii="楷体" w:hAnsi="楷体" w:eastAsia="楷体" w:cs="楷体"/>
          <w:spacing w:val="-1"/>
          <w:lang w:eastAsia="zh-CN"/>
        </w:rPr>
        <w:t>（</w:t>
      </w:r>
      <w:r>
        <w:rPr>
          <w:rFonts w:hint="eastAsia" w:ascii="楷体" w:hAnsi="楷体" w:eastAsia="楷体" w:cs="楷体"/>
          <w:spacing w:val="-1"/>
          <w:lang w:val="en-US" w:eastAsia="zh-CN"/>
        </w:rPr>
        <w:t>四</w:t>
      </w:r>
      <w:r>
        <w:rPr>
          <w:rFonts w:hint="eastAsia" w:ascii="楷体" w:hAnsi="楷体" w:eastAsia="楷体" w:cs="楷体"/>
          <w:spacing w:val="-1"/>
          <w:lang w:eastAsia="zh-CN"/>
        </w:rPr>
        <w:t>）</w:t>
      </w:r>
      <w:r>
        <w:rPr>
          <w:spacing w:val="-1"/>
        </w:rPr>
        <w:t>《柳州市自然资源和规划局关于柳州市鱼峰区鸡喇村、</w:t>
      </w:r>
      <w:r>
        <w:t xml:space="preserve"> </w:t>
      </w:r>
      <w:r>
        <w:rPr>
          <w:spacing w:val="4"/>
        </w:rPr>
        <w:t>水南村城中村改造项目规划意见的函》(柳资源规划用地〔2024〕</w:t>
      </w:r>
      <w:r>
        <w:rPr>
          <w:spacing w:val="5"/>
        </w:rPr>
        <w:t xml:space="preserve"> </w:t>
      </w:r>
      <w:r>
        <w:rPr>
          <w:spacing w:val="9"/>
        </w:rPr>
        <w:t>49号)。</w:t>
      </w:r>
    </w:p>
    <w:p w14:paraId="753659FE">
      <w:pPr>
        <w:spacing w:before="227" w:line="220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六、被征收房屋的确定</w:t>
      </w:r>
    </w:p>
    <w:p w14:paraId="0FD0D10B">
      <w:pPr>
        <w:spacing w:before="226" w:line="223" w:lineRule="auto"/>
        <w:ind w:left="84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4"/>
          <w:sz w:val="31"/>
          <w:szCs w:val="31"/>
        </w:rPr>
        <w:t>(一)按尊重历史原则确定村民住宅有证面积</w:t>
      </w:r>
    </w:p>
    <w:p w14:paraId="084782FE">
      <w:pPr>
        <w:pStyle w:val="2"/>
        <w:spacing w:before="215" w:line="340" w:lineRule="auto"/>
        <w:ind w:right="122" w:firstLine="659"/>
        <w:jc w:val="both"/>
      </w:pPr>
      <w:r>
        <w:rPr>
          <w:spacing w:val="18"/>
        </w:rPr>
        <w:t>村民住宅持有下列证件之一或同时持有下列两种以上证件</w:t>
      </w:r>
      <w:r>
        <w:rPr>
          <w:spacing w:val="9"/>
        </w:rPr>
        <w:t xml:space="preserve"> </w:t>
      </w:r>
      <w:r>
        <w:rPr>
          <w:spacing w:val="18"/>
        </w:rPr>
        <w:t>的，原则上以证件中记载最大建筑面积的证件登记(证载)的面</w:t>
      </w:r>
      <w:r>
        <w:rPr>
          <w:spacing w:val="1"/>
        </w:rPr>
        <w:t xml:space="preserve"> </w:t>
      </w:r>
      <w:r>
        <w:rPr>
          <w:spacing w:val="7"/>
        </w:rPr>
        <w:t>积为有证面积。实际建筑面积小于证载面积的，以</w:t>
      </w:r>
      <w:r>
        <w:rPr>
          <w:spacing w:val="6"/>
        </w:rPr>
        <w:t>实际面积确定</w:t>
      </w:r>
      <w:r>
        <w:t xml:space="preserve"> </w:t>
      </w:r>
      <w:r>
        <w:rPr>
          <w:spacing w:val="7"/>
        </w:rPr>
        <w:t>为有证房屋面积；实际建筑面积大于证载面积的，以证载面积确</w:t>
      </w:r>
      <w:r>
        <w:rPr>
          <w:spacing w:val="5"/>
        </w:rPr>
        <w:t xml:space="preserve"> </w:t>
      </w:r>
      <w:r>
        <w:rPr>
          <w:spacing w:val="2"/>
        </w:rPr>
        <w:t>定为有证房屋面积。</w:t>
      </w:r>
    </w:p>
    <w:p w14:paraId="718C7372">
      <w:pPr>
        <w:pStyle w:val="2"/>
        <w:spacing w:before="32" w:line="346" w:lineRule="auto"/>
        <w:ind w:firstLine="659"/>
        <w:jc w:val="both"/>
      </w:pPr>
      <w:r>
        <w:rPr>
          <w:spacing w:val="10"/>
        </w:rPr>
        <w:t>有批准权的乡(镇)人民政府，县级以上人民政府及其土地、</w:t>
      </w:r>
      <w:r>
        <w:rPr>
          <w:spacing w:val="13"/>
        </w:rPr>
        <w:t xml:space="preserve"> 规划、建设职能部门审批或颁发的用地、建筑、房屋(所有权或</w:t>
      </w:r>
      <w:r>
        <w:rPr>
          <w:spacing w:val="8"/>
        </w:rPr>
        <w:t xml:space="preserve"> </w:t>
      </w:r>
      <w:r>
        <w:rPr>
          <w:spacing w:val="1"/>
        </w:rPr>
        <w:t>不动产权证书)的证件或批文，包括《集体土地使用证》、《宅基</w:t>
      </w:r>
      <w:r>
        <w:rPr>
          <w:spacing w:val="6"/>
        </w:rPr>
        <w:t xml:space="preserve"> </w:t>
      </w:r>
      <w:r>
        <w:rPr>
          <w:spacing w:val="12"/>
        </w:rPr>
        <w:t xml:space="preserve">地使用证》(土地证书或批文上标注有房屋层数的，按标注的层 </w:t>
      </w:r>
      <w:r>
        <w:rPr>
          <w:spacing w:val="7"/>
        </w:rPr>
        <w:t>数计算房屋的建筑面积；未标注有房屋层数的，按一层计</w:t>
      </w:r>
      <w:r>
        <w:rPr>
          <w:spacing w:val="6"/>
        </w:rPr>
        <w:t>算房屋</w:t>
      </w:r>
      <w:r>
        <w:t xml:space="preserve"> </w:t>
      </w:r>
      <w:r>
        <w:rPr>
          <w:spacing w:val="-18"/>
        </w:rPr>
        <w:t>的建筑面积)、《建设工程规划许可证》、《建筑</w:t>
      </w:r>
      <w:r>
        <w:rPr>
          <w:spacing w:val="-19"/>
        </w:rPr>
        <w:t>开工证》、《房屋所</w:t>
      </w:r>
      <w:r>
        <w:t xml:space="preserve"> </w:t>
      </w:r>
      <w:r>
        <w:rPr>
          <w:spacing w:val="1"/>
        </w:rPr>
        <w:t>有权证》、《不动产权证书》,不包括临时用地或临时建筑的证件</w:t>
      </w:r>
    </w:p>
    <w:p w14:paraId="17C38FEA">
      <w:pPr>
        <w:spacing w:line="346" w:lineRule="auto"/>
        <w:sectPr>
          <w:footerReference r:id="rId6" w:type="default"/>
          <w:pgSz w:w="11910" w:h="16850"/>
          <w:pgMar w:top="1432" w:right="1485" w:bottom="1076" w:left="1420" w:header="0" w:footer="671" w:gutter="0"/>
          <w:cols w:space="720" w:num="1"/>
        </w:sectPr>
      </w:pPr>
    </w:p>
    <w:p w14:paraId="74B72E6B">
      <w:pPr>
        <w:spacing w:line="434" w:lineRule="auto"/>
        <w:rPr>
          <w:rFonts w:ascii="Arial"/>
          <w:sz w:val="21"/>
        </w:rPr>
      </w:pPr>
    </w:p>
    <w:p w14:paraId="49F7B4DE">
      <w:pPr>
        <w:pStyle w:val="2"/>
        <w:spacing w:before="91" w:line="223" w:lineRule="auto"/>
        <w:rPr>
          <w:sz w:val="28"/>
          <w:szCs w:val="28"/>
        </w:rPr>
      </w:pPr>
      <w:r>
        <w:rPr>
          <w:spacing w:val="12"/>
          <w:sz w:val="28"/>
          <w:szCs w:val="28"/>
        </w:rPr>
        <w:t>或批文。</w:t>
      </w:r>
    </w:p>
    <w:p w14:paraId="565FFD85">
      <w:pPr>
        <w:pStyle w:val="2"/>
        <w:spacing w:before="212" w:line="336" w:lineRule="auto"/>
        <w:ind w:right="82" w:firstLine="639"/>
        <w:jc w:val="both"/>
        <w:rPr>
          <w:sz w:val="28"/>
          <w:szCs w:val="28"/>
        </w:rPr>
      </w:pPr>
      <w:r>
        <w:rPr>
          <w:spacing w:val="-5"/>
          <w:sz w:val="32"/>
          <w:szCs w:val="32"/>
        </w:rPr>
        <w:t>上述证书仅登记或批文仅审批有第一层或第一、二层的，证</w:t>
      </w:r>
      <w:r>
        <w:rPr>
          <w:spacing w:val="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载登记的面积确定为有证建筑面积；相对应的第二层或第三层建</w:t>
      </w:r>
      <w:r>
        <w:rPr>
          <w:spacing w:val="13"/>
          <w:sz w:val="32"/>
          <w:szCs w:val="32"/>
        </w:rPr>
        <w:t xml:space="preserve"> </w:t>
      </w:r>
      <w:r>
        <w:rPr>
          <w:spacing w:val="14"/>
          <w:sz w:val="32"/>
          <w:szCs w:val="32"/>
        </w:rPr>
        <w:t>筑与第一层(含第二层)非抢搭抢建的，该建筑面积的80%视为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有证建筑面积；第二、三层剩余20%的部分及其它建筑面积认定</w:t>
      </w:r>
      <w:r>
        <w:rPr>
          <w:spacing w:val="3"/>
          <w:sz w:val="32"/>
          <w:szCs w:val="32"/>
        </w:rPr>
        <w:t xml:space="preserve"> </w:t>
      </w:r>
      <w:r>
        <w:rPr>
          <w:spacing w:val="22"/>
          <w:sz w:val="28"/>
          <w:szCs w:val="28"/>
        </w:rPr>
        <w:t>为无证建筑面积。</w:t>
      </w:r>
    </w:p>
    <w:p w14:paraId="6385D963">
      <w:pPr>
        <w:spacing w:before="66" w:line="227" w:lineRule="auto"/>
        <w:ind w:left="824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3"/>
          <w:sz w:val="32"/>
          <w:szCs w:val="32"/>
        </w:rPr>
        <w:t>(二)无证“唯一住宅”的认定及可安置面积的确定</w:t>
      </w:r>
    </w:p>
    <w:p w14:paraId="1E7F22A4">
      <w:pPr>
        <w:pStyle w:val="2"/>
        <w:spacing w:before="174" w:line="222" w:lineRule="auto"/>
        <w:ind w:left="644"/>
        <w:outlineLvl w:val="1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1.</w:t>
      </w:r>
      <w:r>
        <w:rPr>
          <w:b/>
          <w:bCs/>
          <w:spacing w:val="-5"/>
          <w:sz w:val="32"/>
          <w:szCs w:val="32"/>
        </w:rPr>
        <w:t>无证“唯一住宅”的认定</w:t>
      </w:r>
    </w:p>
    <w:p w14:paraId="2A7760A7">
      <w:pPr>
        <w:pStyle w:val="2"/>
        <w:spacing w:before="196" w:line="347" w:lineRule="auto"/>
        <w:ind w:firstLine="639"/>
        <w:jc w:val="both"/>
        <w:rPr>
          <w:sz w:val="28"/>
          <w:szCs w:val="28"/>
        </w:rPr>
      </w:pPr>
      <w:r>
        <w:rPr>
          <w:spacing w:val="-4"/>
          <w:sz w:val="32"/>
          <w:szCs w:val="32"/>
        </w:rPr>
        <w:t>按《关于在征地拆迁中对无证“唯一住宅”认定及补偿安置</w:t>
      </w:r>
      <w:r>
        <w:rPr>
          <w:spacing w:val="5"/>
          <w:sz w:val="32"/>
          <w:szCs w:val="32"/>
        </w:rPr>
        <w:t xml:space="preserve"> 的指导意见》(柳资源规划规〔2021〕1号)的第二条、第三条、</w:t>
      </w:r>
      <w:r>
        <w:rPr>
          <w:spacing w:val="13"/>
          <w:sz w:val="32"/>
          <w:szCs w:val="32"/>
        </w:rPr>
        <w:t xml:space="preserve"> </w:t>
      </w:r>
      <w:r>
        <w:rPr>
          <w:spacing w:val="30"/>
          <w:sz w:val="28"/>
          <w:szCs w:val="28"/>
        </w:rPr>
        <w:t>第四条的规定综合认定。</w:t>
      </w:r>
    </w:p>
    <w:p w14:paraId="0434B3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23" w:firstLineChars="200"/>
        <w:textAlignment w:val="baseline"/>
        <w:outlineLvl w:val="1"/>
        <w:rPr>
          <w:b/>
          <w:bCs/>
          <w:spacing w:val="-5"/>
          <w:sz w:val="32"/>
          <w:szCs w:val="32"/>
        </w:rPr>
      </w:pPr>
      <w:r>
        <w:rPr>
          <w:b/>
          <w:bCs/>
          <w:spacing w:val="-5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759460</wp:posOffset>
            </wp:positionV>
            <wp:extent cx="19050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0432" cy="6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5"/>
          <w:sz w:val="32"/>
          <w:szCs w:val="32"/>
        </w:rPr>
        <w:t>2.经认定为无证“唯一住宅”,且被征收的实际住宅房屋建 筑面积达到或超过下列标准的，其每户住宅房屋的安置面积按以 下 标准确定。</w:t>
      </w:r>
    </w:p>
    <w:p w14:paraId="2266104E">
      <w:pPr>
        <w:pStyle w:val="2"/>
        <w:spacing w:before="43" w:line="285" w:lineRule="auto"/>
        <w:ind w:right="62" w:firstLine="820"/>
        <w:rPr>
          <w:rFonts w:ascii="宋体" w:hAnsi="宋体" w:eastAsia="宋体" w:cs="宋体"/>
          <w:sz w:val="28"/>
          <w:szCs w:val="28"/>
        </w:rPr>
      </w:pPr>
      <w:r>
        <w:rPr>
          <w:spacing w:val="15"/>
          <w:sz w:val="32"/>
          <w:szCs w:val="32"/>
        </w:rPr>
        <w:t>(1)被征收户应安置人口数为1人的，其可安置的建筑面</w:t>
      </w:r>
      <w:r>
        <w:rPr>
          <w:spacing w:val="16"/>
          <w:sz w:val="32"/>
          <w:szCs w:val="32"/>
        </w:rPr>
        <w:t xml:space="preserve"> </w:t>
      </w:r>
      <w:r>
        <w:rPr>
          <w:spacing w:val="12"/>
          <w:sz w:val="28"/>
          <w:szCs w:val="28"/>
        </w:rPr>
        <w:t>积为100</w:t>
      </w:r>
      <w:r>
        <w:rPr>
          <w:spacing w:val="5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2"/>
          <w:sz w:val="28"/>
          <w:szCs w:val="28"/>
        </w:rPr>
        <w:t>m²;</w:t>
      </w:r>
    </w:p>
    <w:p w14:paraId="4F3C034D">
      <w:pPr>
        <w:pStyle w:val="2"/>
        <w:spacing w:before="234" w:line="291" w:lineRule="auto"/>
        <w:ind w:right="62" w:firstLine="820"/>
        <w:rPr>
          <w:rFonts w:ascii="宋体" w:hAnsi="宋体" w:eastAsia="宋体" w:cs="宋体"/>
          <w:sz w:val="28"/>
          <w:szCs w:val="28"/>
        </w:rPr>
      </w:pPr>
      <w:r>
        <w:rPr>
          <w:spacing w:val="7"/>
          <w:sz w:val="32"/>
          <w:szCs w:val="32"/>
        </w:rPr>
        <w:t>(2)</w:t>
      </w:r>
      <w:r>
        <w:rPr>
          <w:spacing w:val="6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被征收户应安置人口数为2人的，其可安置的建筑面</w:t>
      </w:r>
      <w:r>
        <w:rPr>
          <w:sz w:val="32"/>
          <w:szCs w:val="32"/>
        </w:rPr>
        <w:t xml:space="preserve"> </w:t>
      </w:r>
      <w:r>
        <w:rPr>
          <w:spacing w:val="16"/>
          <w:sz w:val="28"/>
          <w:szCs w:val="28"/>
        </w:rPr>
        <w:t>积为150</w:t>
      </w:r>
      <w:r>
        <w:rPr>
          <w:spacing w:val="4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6"/>
          <w:sz w:val="28"/>
          <w:szCs w:val="28"/>
        </w:rPr>
        <w:t>m²;</w:t>
      </w:r>
    </w:p>
    <w:p w14:paraId="7C6DF3C0">
      <w:pPr>
        <w:pStyle w:val="2"/>
        <w:spacing w:before="213" w:line="281" w:lineRule="auto"/>
        <w:ind w:right="62" w:firstLine="8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pacing w:val="15"/>
          <w:sz w:val="32"/>
          <w:szCs w:val="32"/>
        </w:rPr>
        <w:t>(3)被征收户应安置人口数为3人的，其可安置的建筑面</w:t>
      </w:r>
      <w:r>
        <w:rPr>
          <w:spacing w:val="16"/>
          <w:sz w:val="32"/>
          <w:szCs w:val="32"/>
        </w:rPr>
        <w:t xml:space="preserve"> </w:t>
      </w:r>
      <w:r>
        <w:rPr>
          <w:spacing w:val="7"/>
          <w:sz w:val="28"/>
          <w:szCs w:val="28"/>
        </w:rPr>
        <w:t>积为200</w:t>
      </w:r>
      <w:r>
        <w:rPr>
          <w:spacing w:val="7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8"/>
          <w:szCs w:val="28"/>
        </w:rPr>
        <w:t>m²;</w:t>
      </w:r>
    </w:p>
    <w:p w14:paraId="407C1BE1">
      <w:pPr>
        <w:pStyle w:val="2"/>
        <w:spacing w:before="247" w:line="296" w:lineRule="auto"/>
        <w:ind w:right="58" w:firstLine="820"/>
        <w:rPr>
          <w:sz w:val="28"/>
          <w:szCs w:val="28"/>
        </w:rPr>
      </w:pPr>
      <w:r>
        <w:rPr>
          <w:spacing w:val="8"/>
          <w:sz w:val="32"/>
          <w:szCs w:val="32"/>
        </w:rPr>
        <w:t>(4)</w:t>
      </w:r>
      <w:r>
        <w:rPr>
          <w:spacing w:val="48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被征收户应安置人口数为4人及以上的</w:t>
      </w:r>
      <w:r>
        <w:rPr>
          <w:spacing w:val="7"/>
          <w:sz w:val="32"/>
          <w:szCs w:val="32"/>
        </w:rPr>
        <w:t>，其可安置的</w:t>
      </w:r>
      <w:r>
        <w:rPr>
          <w:sz w:val="32"/>
          <w:szCs w:val="32"/>
        </w:rPr>
        <w:t xml:space="preserve"> </w:t>
      </w:r>
      <w:r>
        <w:rPr>
          <w:spacing w:val="33"/>
          <w:sz w:val="28"/>
          <w:szCs w:val="28"/>
        </w:rPr>
        <w:t xml:space="preserve">建筑面积按60 </w:t>
      </w:r>
      <w:r>
        <w:rPr>
          <w:rFonts w:ascii="Times New Roman" w:hAnsi="Times New Roman" w:eastAsia="Times New Roman" w:cs="Times New Roman"/>
          <w:spacing w:val="33"/>
          <w:sz w:val="28"/>
          <w:szCs w:val="28"/>
        </w:rPr>
        <w:t>m²/</w:t>
      </w:r>
      <w:r>
        <w:rPr>
          <w:rFonts w:ascii="Times New Roman" w:hAnsi="Times New Roman" w:eastAsia="Times New Roman" w:cs="Times New Roman"/>
          <w:spacing w:val="68"/>
          <w:w w:val="101"/>
          <w:sz w:val="28"/>
          <w:szCs w:val="28"/>
        </w:rPr>
        <w:t xml:space="preserve"> </w:t>
      </w:r>
      <w:r>
        <w:rPr>
          <w:spacing w:val="33"/>
          <w:sz w:val="28"/>
          <w:szCs w:val="28"/>
        </w:rPr>
        <w:t>人计算，但每户可安置总面积最大不超过450</w:t>
      </w:r>
    </w:p>
    <w:p w14:paraId="1749212E">
      <w:pPr>
        <w:spacing w:line="296" w:lineRule="auto"/>
        <w:rPr>
          <w:sz w:val="28"/>
          <w:szCs w:val="28"/>
        </w:rPr>
        <w:sectPr>
          <w:footerReference r:id="rId7" w:type="default"/>
          <w:pgSz w:w="11910" w:h="16850"/>
          <w:pgMar w:top="1432" w:right="1480" w:bottom="1049" w:left="1460" w:header="0" w:footer="491" w:gutter="0"/>
          <w:cols w:space="720" w:num="1"/>
        </w:sectPr>
      </w:pPr>
    </w:p>
    <w:p w14:paraId="78B7C41E">
      <w:pPr>
        <w:spacing w:line="270" w:lineRule="auto"/>
        <w:rPr>
          <w:rFonts w:ascii="Arial"/>
          <w:sz w:val="21"/>
        </w:rPr>
      </w:pPr>
    </w:p>
    <w:p w14:paraId="12904B8A">
      <w:pPr>
        <w:spacing w:line="271" w:lineRule="auto"/>
        <w:rPr>
          <w:rFonts w:ascii="Arial"/>
          <w:sz w:val="21"/>
        </w:rPr>
      </w:pPr>
    </w:p>
    <w:p w14:paraId="613112F2">
      <w:pPr>
        <w:spacing w:before="71" w:line="180" w:lineRule="auto"/>
        <w:ind w:left="5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m²</w:t>
      </w:r>
      <w:r>
        <w:rPr>
          <w:rFonts w:ascii="宋体" w:hAnsi="宋体" w:eastAsia="宋体" w:cs="宋体"/>
          <w:spacing w:val="-1"/>
          <w:sz w:val="22"/>
          <w:szCs w:val="22"/>
        </w:rPr>
        <w:t>。</w:t>
      </w:r>
    </w:p>
    <w:p w14:paraId="49AC96F3">
      <w:pPr>
        <w:pStyle w:val="2"/>
        <w:spacing w:before="241" w:line="346" w:lineRule="auto"/>
        <w:ind w:left="9" w:right="111" w:firstLine="639"/>
        <w:jc w:val="both"/>
      </w:pPr>
      <w:r>
        <w:rPr>
          <w:rFonts w:ascii="宋体" w:hAnsi="宋体" w:eastAsia="宋体" w:cs="宋体"/>
          <w:b/>
          <w:bCs/>
          <w:spacing w:val="4"/>
        </w:rPr>
        <w:t>3.</w:t>
      </w:r>
      <w:r>
        <w:rPr>
          <w:b/>
          <w:bCs/>
          <w:spacing w:val="4"/>
        </w:rPr>
        <w:t>无证“唯一住宅”实际住房建筑面积小</w:t>
      </w:r>
      <w:r>
        <w:rPr>
          <w:b/>
          <w:bCs/>
          <w:spacing w:val="3"/>
        </w:rPr>
        <w:t>于人口应安置面积</w:t>
      </w:r>
      <w:r>
        <w:t xml:space="preserve"> </w:t>
      </w:r>
      <w:r>
        <w:rPr>
          <w:b/>
          <w:bCs/>
          <w:spacing w:val="3"/>
        </w:rPr>
        <w:t>的，可按本方案第九条规定的“补偿安置标准”购买人口相应不</w:t>
      </w:r>
      <w:r>
        <w:rPr>
          <w:spacing w:val="12"/>
        </w:rPr>
        <w:t xml:space="preserve"> </w:t>
      </w:r>
      <w:r>
        <w:rPr>
          <w:b/>
          <w:bCs/>
          <w:spacing w:val="2"/>
        </w:rPr>
        <w:t>足部分的安置房面积。</w:t>
      </w:r>
    </w:p>
    <w:p w14:paraId="0C2F0E37">
      <w:pPr>
        <w:spacing w:line="226" w:lineRule="auto"/>
        <w:ind w:left="839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6"/>
          <w:sz w:val="31"/>
          <w:szCs w:val="31"/>
        </w:rPr>
        <w:t>(三)被征收房屋用途的确定</w:t>
      </w:r>
    </w:p>
    <w:p w14:paraId="3FB70FAB">
      <w:pPr>
        <w:pStyle w:val="2"/>
        <w:spacing w:before="224" w:line="340" w:lineRule="auto"/>
        <w:ind w:firstLine="644"/>
        <w:jc w:val="both"/>
      </w:pPr>
      <w:r>
        <w:rPr>
          <w:rFonts w:ascii="宋体" w:hAnsi="宋体" w:eastAsia="宋体" w:cs="宋体"/>
          <w:spacing w:val="18"/>
        </w:rPr>
        <w:t>1.</w:t>
      </w:r>
      <w:r>
        <w:rPr>
          <w:spacing w:val="18"/>
        </w:rPr>
        <w:t>有证的住宅用途和有证产权的铺面或营业用房用途：以</w:t>
      </w:r>
      <w:r>
        <w:rPr>
          <w:spacing w:val="3"/>
        </w:rPr>
        <w:t xml:space="preserve">  </w:t>
      </w:r>
      <w:r>
        <w:rPr>
          <w:spacing w:val="-19"/>
        </w:rPr>
        <w:t>《集体土地使用证》、《房屋所有权证》或</w:t>
      </w:r>
      <w:r>
        <w:rPr>
          <w:spacing w:val="-20"/>
        </w:rPr>
        <w:t>《建设工程规划许可证》、</w:t>
      </w:r>
      <w:r>
        <w:t xml:space="preserve"> </w:t>
      </w:r>
      <w:r>
        <w:rPr>
          <w:spacing w:val="5"/>
        </w:rPr>
        <w:t>《不动产权证书》等行政机关依法颁发的相关证书登记的房屋用</w:t>
      </w:r>
      <w:r>
        <w:rPr>
          <w:spacing w:val="6"/>
        </w:rPr>
        <w:t xml:space="preserve">  </w:t>
      </w:r>
      <w:r>
        <w:rPr>
          <w:spacing w:val="7"/>
        </w:rPr>
        <w:t>途原则上确定为住宅用途，如上述证书中有部分标注为铺面或营</w:t>
      </w:r>
      <w:r>
        <w:rPr>
          <w:spacing w:val="9"/>
        </w:rPr>
        <w:t xml:space="preserve"> </w:t>
      </w:r>
      <w:r>
        <w:rPr>
          <w:spacing w:val="6"/>
        </w:rPr>
        <w:t>业用房的，确定为铺面或营业用房用途。</w:t>
      </w:r>
    </w:p>
    <w:p w14:paraId="655A19FF">
      <w:pPr>
        <w:pStyle w:val="2"/>
        <w:spacing w:before="8" w:line="324" w:lineRule="auto"/>
        <w:ind w:left="5" w:right="86" w:firstLine="639"/>
      </w:pPr>
      <w:r>
        <w:rPr>
          <w:rFonts w:ascii="宋体" w:hAnsi="宋体" w:eastAsia="宋体" w:cs="宋体"/>
          <w:spacing w:val="6"/>
        </w:rPr>
        <w:t>2.</w:t>
      </w:r>
      <w:r>
        <w:rPr>
          <w:spacing w:val="6"/>
        </w:rPr>
        <w:t>有证住宅自改铺面用途或有证住宅自改营业用房用途：将</w:t>
      </w:r>
      <w:r>
        <w:rPr>
          <w:spacing w:val="10"/>
        </w:rPr>
        <w:t xml:space="preserve"> </w:t>
      </w:r>
      <w:r>
        <w:rPr>
          <w:spacing w:val="8"/>
        </w:rPr>
        <w:t>有证住宅房屋按铺面或营业性用房使用，在项目征地(房屋征收)</w:t>
      </w:r>
      <w:r>
        <w:rPr>
          <w:spacing w:val="5"/>
        </w:rPr>
        <w:t xml:space="preserve"> </w:t>
      </w:r>
      <w:r>
        <w:rPr>
          <w:spacing w:val="6"/>
        </w:rPr>
        <w:t>方案发布之日前，持有合法有效的营业执照且实际经营一年以上</w:t>
      </w:r>
      <w:r>
        <w:rPr>
          <w:spacing w:val="1"/>
        </w:rPr>
        <w:t xml:space="preserve"> </w:t>
      </w:r>
      <w:r>
        <w:rPr>
          <w:spacing w:val="7"/>
        </w:rPr>
        <w:t>的，可确定为有证住宅自改铺面用途或有证住宅自改营业用房用</w:t>
      </w:r>
      <w:r>
        <w:rPr>
          <w:spacing w:val="8"/>
        </w:rPr>
        <w:t xml:space="preserve"> </w:t>
      </w:r>
      <w:r>
        <w:rPr>
          <w:spacing w:val="-17"/>
        </w:rPr>
        <w:t>途。</w:t>
      </w:r>
    </w:p>
    <w:p w14:paraId="6E660DF9">
      <w:pPr>
        <w:pStyle w:val="2"/>
        <w:spacing w:before="187" w:line="314" w:lineRule="auto"/>
        <w:ind w:left="5" w:right="122" w:firstLine="639"/>
      </w:pPr>
      <w:r>
        <w:rPr>
          <w:rFonts w:ascii="宋体" w:hAnsi="宋体" w:eastAsia="宋体" w:cs="宋体"/>
          <w:spacing w:val="7"/>
        </w:rPr>
        <w:t>3.</w:t>
      </w:r>
      <w:r>
        <w:rPr>
          <w:spacing w:val="7"/>
        </w:rPr>
        <w:t>无证住宅铺面用途或无证住宅营业用房</w:t>
      </w:r>
      <w:r>
        <w:rPr>
          <w:spacing w:val="6"/>
        </w:rPr>
        <w:t>用途：将无证住宅</w:t>
      </w:r>
      <w:r>
        <w:t xml:space="preserve"> </w:t>
      </w:r>
      <w:r>
        <w:rPr>
          <w:spacing w:val="17"/>
        </w:rPr>
        <w:t>房屋按铺面或营业性用房使用，在项目征地(房屋征收)方案发</w:t>
      </w:r>
      <w:r>
        <w:rPr>
          <w:spacing w:val="7"/>
        </w:rPr>
        <w:t xml:space="preserve"> 布之日前，持有合法有效的营业执照且实际经营一年以</w:t>
      </w:r>
      <w:r>
        <w:rPr>
          <w:spacing w:val="6"/>
        </w:rPr>
        <w:t>上的，可</w:t>
      </w:r>
      <w:r>
        <w:t xml:space="preserve"> </w:t>
      </w:r>
      <w:r>
        <w:rPr>
          <w:spacing w:val="7"/>
        </w:rPr>
        <w:t>确定为无证住宅铺面用途或无证住宅营业用房用途。</w:t>
      </w:r>
    </w:p>
    <w:p w14:paraId="5FFB1636">
      <w:pPr>
        <w:pStyle w:val="2"/>
        <w:spacing w:before="199" w:line="308" w:lineRule="auto"/>
        <w:ind w:left="5" w:right="119" w:firstLine="639"/>
      </w:pPr>
      <w:r>
        <w:rPr>
          <w:rFonts w:ascii="宋体" w:hAnsi="宋体" w:eastAsia="宋体" w:cs="宋体"/>
          <w:spacing w:val="6"/>
        </w:rPr>
        <w:t>4.</w:t>
      </w:r>
      <w:r>
        <w:rPr>
          <w:spacing w:val="6"/>
        </w:rPr>
        <w:t>上述各种房屋用途的建筑面积，由鱼峰区征地拆迁和房屋</w:t>
      </w:r>
      <w:r>
        <w:rPr>
          <w:spacing w:val="11"/>
        </w:rPr>
        <w:t xml:space="preserve"> </w:t>
      </w:r>
      <w:r>
        <w:rPr>
          <w:spacing w:val="18"/>
        </w:rPr>
        <w:t>征收补偿服务中心(以下简称区征补中心)根据相关权属证书、</w:t>
      </w:r>
      <w:r>
        <w:rPr>
          <w:spacing w:val="10"/>
        </w:rPr>
        <w:t xml:space="preserve"> </w:t>
      </w:r>
      <w:r>
        <w:rPr>
          <w:spacing w:val="7"/>
        </w:rPr>
        <w:t>查档记载等用途情况确定，或由区征补中心组织区市场监管局、</w:t>
      </w:r>
    </w:p>
    <w:p w14:paraId="6ECD95D8">
      <w:pPr>
        <w:spacing w:line="308" w:lineRule="auto"/>
        <w:sectPr>
          <w:footerReference r:id="rId8" w:type="default"/>
          <w:pgSz w:w="11910" w:h="16850"/>
          <w:pgMar w:top="1432" w:right="1454" w:bottom="1066" w:left="1444" w:header="0" w:footer="661" w:gutter="0"/>
          <w:cols w:space="720" w:num="1"/>
        </w:sectPr>
      </w:pPr>
    </w:p>
    <w:p w14:paraId="7BDC1D48">
      <w:pPr>
        <w:spacing w:line="383" w:lineRule="auto"/>
        <w:rPr>
          <w:rFonts w:ascii="Arial"/>
          <w:sz w:val="21"/>
        </w:rPr>
      </w:pPr>
    </w:p>
    <w:p w14:paraId="0B7E1CC1">
      <w:pPr>
        <w:pStyle w:val="2"/>
        <w:spacing w:before="101" w:line="347" w:lineRule="auto"/>
        <w:ind w:right="96"/>
      </w:pPr>
      <w:r>
        <w:rPr>
          <w:spacing w:val="16"/>
        </w:rPr>
        <w:t>区自然资源局、乡镇政府(街道办事处)和村委等相关部门现场</w:t>
      </w:r>
      <w:r>
        <w:rPr>
          <w:spacing w:val="15"/>
        </w:rPr>
        <w:t xml:space="preserve"> </w:t>
      </w:r>
      <w:r>
        <w:rPr>
          <w:spacing w:val="5"/>
        </w:rPr>
        <w:t>共同认定签证，并经测绘部门实地测量予以确定。</w:t>
      </w:r>
    </w:p>
    <w:p w14:paraId="6158C4EF">
      <w:pPr>
        <w:spacing w:line="225" w:lineRule="auto"/>
        <w:ind w:left="81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3"/>
          <w:sz w:val="31"/>
          <w:szCs w:val="31"/>
        </w:rPr>
        <w:t>(四)住宅中无证房屋和非住宅类无证建筑的认定</w:t>
      </w:r>
    </w:p>
    <w:p w14:paraId="6A84DA4C">
      <w:pPr>
        <w:pStyle w:val="2"/>
        <w:spacing w:before="204" w:line="300" w:lineRule="auto"/>
        <w:ind w:right="74" w:firstLine="619"/>
      </w:pPr>
      <w:r>
        <w:rPr>
          <w:rFonts w:ascii="宋体" w:hAnsi="宋体" w:eastAsia="宋体" w:cs="宋体"/>
          <w:spacing w:val="17"/>
        </w:rPr>
        <w:t>1.</w:t>
      </w:r>
      <w:r>
        <w:rPr>
          <w:spacing w:val="17"/>
        </w:rPr>
        <w:t>村民住宅中除有证住宅房屋(含视为有证住宅房屋)和无</w:t>
      </w:r>
      <w:r>
        <w:rPr>
          <w:spacing w:val="5"/>
        </w:rPr>
        <w:t xml:space="preserve"> </w:t>
      </w:r>
      <w:r>
        <w:rPr>
          <w:spacing w:val="17"/>
        </w:rPr>
        <w:t>证“唯一住宅”的可安置面积房屋以外的房屋或其它建(构)筑</w:t>
      </w:r>
      <w:r>
        <w:rPr>
          <w:spacing w:val="9"/>
        </w:rPr>
        <w:t xml:space="preserve"> </w:t>
      </w:r>
      <w:r>
        <w:rPr>
          <w:spacing w:val="22"/>
        </w:rPr>
        <w:t>物，认定为无证房屋或其它建(构)筑物。</w:t>
      </w:r>
    </w:p>
    <w:p w14:paraId="6416FF59">
      <w:pPr>
        <w:pStyle w:val="2"/>
        <w:spacing w:before="219" w:line="321" w:lineRule="auto"/>
        <w:ind w:right="11" w:firstLine="619"/>
        <w:rPr>
          <w:spacing w:val="19"/>
        </w:rPr>
      </w:pPr>
      <w:r>
        <w:rPr>
          <w:rFonts w:ascii="宋体" w:hAnsi="宋体" w:eastAsia="宋体" w:cs="宋体"/>
          <w:spacing w:val="17"/>
        </w:rPr>
        <w:t>2.</w:t>
      </w:r>
      <w:r>
        <w:rPr>
          <w:spacing w:val="17"/>
        </w:rPr>
        <w:t>集体经济组织非住宅房屋或其它建(构)筑物，除有证建</w:t>
      </w:r>
      <w:r>
        <w:rPr>
          <w:spacing w:val="1"/>
        </w:rPr>
        <w:t xml:space="preserve"> </w:t>
      </w:r>
      <w:r>
        <w:rPr>
          <w:spacing w:val="19"/>
        </w:rPr>
        <w:t>筑和经认定视为有证建(构)筑物外，其余的认定为无证建</w:t>
      </w:r>
      <w:r>
        <w:rPr>
          <w:spacing w:val="18"/>
        </w:rPr>
        <w:t>(构)</w:t>
      </w:r>
      <w:r>
        <w:t xml:space="preserve"> </w:t>
      </w:r>
      <w:r>
        <w:rPr>
          <w:spacing w:val="19"/>
        </w:rPr>
        <w:t>筑物 。</w:t>
      </w:r>
    </w:p>
    <w:p w14:paraId="61331E1C">
      <w:pPr>
        <w:spacing w:before="227" w:line="220" w:lineRule="auto"/>
        <w:ind w:left="664"/>
        <w:outlineLvl w:val="2"/>
        <w:rPr>
          <w:rFonts w:ascii="黑体" w:hAnsi="黑体" w:eastAsia="黑体" w:cs="黑体"/>
          <w:b/>
          <w:bCs/>
          <w:spacing w:val="3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七、被征收人家庭户和应安置人口的认定标准</w:t>
      </w:r>
    </w:p>
    <w:p w14:paraId="6E36BB09">
      <w:pPr>
        <w:pStyle w:val="2"/>
        <w:spacing w:before="192" w:line="345" w:lineRule="auto"/>
        <w:ind w:right="73" w:firstLine="619"/>
        <w:jc w:val="both"/>
        <w:rPr>
          <w:sz w:val="27"/>
          <w:szCs w:val="27"/>
        </w:rPr>
      </w:pPr>
      <w:r>
        <w:rPr>
          <w:spacing w:val="18"/>
        </w:rPr>
        <w:t>在集体土地(或集体土地房屋)征收中，被征收人家庭户和</w:t>
      </w:r>
      <w:r>
        <w:rPr>
          <w:spacing w:val="5"/>
        </w:rPr>
        <w:t xml:space="preserve"> 应安置人口的认定标准，原则上以项目征地预公告发布日在公安</w:t>
      </w:r>
      <w:r>
        <w:rPr>
          <w:spacing w:val="9"/>
        </w:rPr>
        <w:t xml:space="preserve"> </w:t>
      </w:r>
      <w:r>
        <w:rPr>
          <w:spacing w:val="6"/>
        </w:rPr>
        <w:t>户籍管理部门登记的家庭户和人口数为准，并结合以下几种情形</w:t>
      </w:r>
      <w:r>
        <w:rPr>
          <w:spacing w:val="7"/>
        </w:rPr>
        <w:t xml:space="preserve"> </w:t>
      </w:r>
      <w:r>
        <w:rPr>
          <w:spacing w:val="27"/>
          <w:sz w:val="27"/>
          <w:szCs w:val="27"/>
        </w:rPr>
        <w:t>予以确定。</w:t>
      </w:r>
    </w:p>
    <w:p w14:paraId="554B40AB">
      <w:pPr>
        <w:spacing w:before="78" w:line="220" w:lineRule="auto"/>
        <w:jc w:val="right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1"/>
          <w:sz w:val="31"/>
          <w:szCs w:val="31"/>
        </w:rPr>
        <w:t>(一)不在户籍簿上，具有下列情形的，可列入安置人口。</w:t>
      </w:r>
    </w:p>
    <w:p w14:paraId="4D2B223A">
      <w:pPr>
        <w:pStyle w:val="2"/>
        <w:spacing w:before="188" w:line="219" w:lineRule="auto"/>
        <w:ind w:left="619"/>
      </w:pPr>
      <w:r>
        <w:rPr>
          <w:rFonts w:ascii="宋体" w:hAnsi="宋体" w:eastAsia="宋体" w:cs="宋体"/>
          <w:spacing w:val="6"/>
        </w:rPr>
        <w:t>1.</w:t>
      </w:r>
      <w:r>
        <w:rPr>
          <w:spacing w:val="6"/>
        </w:rPr>
        <w:t>原有常住户口本上未达到转业安置条件的现役军人；</w:t>
      </w:r>
    </w:p>
    <w:p w14:paraId="7B7E8B54">
      <w:pPr>
        <w:pStyle w:val="2"/>
        <w:spacing w:before="235" w:line="219" w:lineRule="auto"/>
        <w:ind w:left="619"/>
      </w:pPr>
      <w:r>
        <w:rPr>
          <w:rFonts w:ascii="宋体" w:hAnsi="宋体" w:eastAsia="宋体" w:cs="宋体"/>
          <w:spacing w:val="7"/>
        </w:rPr>
        <w:t>2.</w:t>
      </w:r>
      <w:r>
        <w:rPr>
          <w:spacing w:val="7"/>
        </w:rPr>
        <w:t>原有常住户口本上迁出的在读全日制大中专院校的学生；</w:t>
      </w:r>
    </w:p>
    <w:p w14:paraId="1A1D8C72">
      <w:pPr>
        <w:pStyle w:val="2"/>
        <w:spacing w:before="194" w:line="222" w:lineRule="auto"/>
        <w:ind w:left="619"/>
      </w:pPr>
      <w:r>
        <w:rPr>
          <w:rFonts w:ascii="宋体" w:hAnsi="宋体" w:eastAsia="宋体" w:cs="宋体"/>
          <w:spacing w:val="5"/>
        </w:rPr>
        <w:t>3.</w:t>
      </w:r>
      <w:r>
        <w:rPr>
          <w:spacing w:val="5"/>
        </w:rPr>
        <w:t>原有常住户口本上迁出的服刑人员等；</w:t>
      </w:r>
    </w:p>
    <w:p w14:paraId="1AB5AAD1">
      <w:pPr>
        <w:pStyle w:val="2"/>
        <w:spacing w:before="217" w:line="297" w:lineRule="auto"/>
        <w:ind w:right="61" w:firstLine="619"/>
      </w:pPr>
      <w:r>
        <w:rPr>
          <w:rFonts w:ascii="宋体" w:hAnsi="宋体" w:eastAsia="宋体" w:cs="宋体"/>
          <w:spacing w:val="18"/>
        </w:rPr>
        <w:t>4.</w:t>
      </w:r>
      <w:r>
        <w:rPr>
          <w:spacing w:val="18"/>
        </w:rPr>
        <w:t>在征地预公告发布后至项目征地(房屋征收)结束前，本</w:t>
      </w:r>
      <w:r>
        <w:rPr>
          <w:spacing w:val="12"/>
        </w:rPr>
        <w:t xml:space="preserve"> </w:t>
      </w:r>
      <w:r>
        <w:rPr>
          <w:spacing w:val="5"/>
        </w:rPr>
        <w:t>集体经济组织成员的配偶及其子女，因结婚、出生落户正常迁入</w:t>
      </w:r>
      <w:r>
        <w:rPr>
          <w:spacing w:val="7"/>
        </w:rPr>
        <w:t xml:space="preserve"> </w:t>
      </w:r>
      <w:r>
        <w:rPr>
          <w:spacing w:val="-27"/>
        </w:rPr>
        <w:t>的；</w:t>
      </w:r>
    </w:p>
    <w:p w14:paraId="736221DD">
      <w:pPr>
        <w:pStyle w:val="2"/>
        <w:spacing w:before="244" w:line="222" w:lineRule="auto"/>
        <w:ind w:left="619"/>
      </w:pPr>
      <w:r>
        <w:rPr>
          <w:spacing w:val="5"/>
        </w:rPr>
        <w:t>5.其他可以列入安置人口的情形。</w:t>
      </w:r>
    </w:p>
    <w:p w14:paraId="0F90D809">
      <w:pPr>
        <w:spacing w:line="222" w:lineRule="auto"/>
        <w:sectPr>
          <w:footerReference r:id="rId9" w:type="default"/>
          <w:pgSz w:w="11910" w:h="16850"/>
          <w:pgMar w:top="1432" w:right="1529" w:bottom="1119" w:left="1450" w:header="0" w:footer="652" w:gutter="0"/>
          <w:cols w:space="720" w:num="1"/>
        </w:sectPr>
      </w:pPr>
    </w:p>
    <w:p w14:paraId="1AC23F7A">
      <w:pPr>
        <w:spacing w:line="400" w:lineRule="auto"/>
        <w:rPr>
          <w:rFonts w:ascii="Arial"/>
          <w:sz w:val="21"/>
        </w:rPr>
      </w:pPr>
    </w:p>
    <w:p w14:paraId="098AE630">
      <w:pPr>
        <w:spacing w:before="101" w:line="220" w:lineRule="auto"/>
        <w:ind w:left="82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1"/>
          <w:sz w:val="31"/>
          <w:szCs w:val="31"/>
        </w:rPr>
        <w:t>(二)在户籍簿上，具有下列情形的，不列入安置人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口。</w:t>
      </w:r>
    </w:p>
    <w:p w14:paraId="0CFBBDE5">
      <w:pPr>
        <w:pStyle w:val="2"/>
        <w:spacing w:before="199" w:line="287" w:lineRule="auto"/>
        <w:ind w:right="293" w:firstLine="639"/>
      </w:pPr>
      <w:r>
        <w:rPr>
          <w:rFonts w:ascii="宋体" w:hAnsi="宋体" w:eastAsia="宋体" w:cs="宋体"/>
          <w:spacing w:val="6"/>
        </w:rPr>
        <w:t>1.</w:t>
      </w:r>
      <w:r>
        <w:rPr>
          <w:spacing w:val="6"/>
        </w:rPr>
        <w:t>非家庭成员或非直系亲属户籍落在被征收房屋，但不属于</w:t>
      </w:r>
      <w:r>
        <w:rPr>
          <w:spacing w:val="2"/>
        </w:rPr>
        <w:t xml:space="preserve"> </w:t>
      </w:r>
      <w:r>
        <w:rPr>
          <w:spacing w:val="3"/>
        </w:rPr>
        <w:t>集体经济组织正式成员的“挂靠户”人口；</w:t>
      </w:r>
    </w:p>
    <w:p w14:paraId="358E1624">
      <w:pPr>
        <w:pStyle w:val="2"/>
        <w:spacing w:before="195" w:line="282" w:lineRule="auto"/>
        <w:ind w:right="299" w:firstLine="639"/>
      </w:pPr>
      <w:r>
        <w:rPr>
          <w:rFonts w:ascii="宋体" w:hAnsi="宋体" w:eastAsia="宋体" w:cs="宋体"/>
          <w:spacing w:val="17"/>
        </w:rPr>
        <w:t>2.</w:t>
      </w:r>
      <w:r>
        <w:rPr>
          <w:spacing w:val="17"/>
        </w:rPr>
        <w:t>在本项目实施前，已经享受过一次(集体土地房屋)征收</w:t>
      </w:r>
      <w:r>
        <w:rPr>
          <w:spacing w:val="9"/>
        </w:rPr>
        <w:t xml:space="preserve"> </w:t>
      </w:r>
      <w:r>
        <w:rPr>
          <w:spacing w:val="-1"/>
        </w:rPr>
        <w:t>补偿安置的被征收人员；</w:t>
      </w:r>
    </w:p>
    <w:p w14:paraId="6A878657">
      <w:pPr>
        <w:pStyle w:val="2"/>
        <w:spacing w:before="215" w:line="282" w:lineRule="auto"/>
        <w:ind w:right="273" w:firstLine="639"/>
      </w:pPr>
      <w:r>
        <w:rPr>
          <w:rFonts w:ascii="宋体" w:hAnsi="宋体" w:eastAsia="宋体" w:cs="宋体"/>
          <w:spacing w:val="7"/>
        </w:rPr>
        <w:t>3.</w:t>
      </w:r>
      <w:r>
        <w:rPr>
          <w:spacing w:val="7"/>
        </w:rPr>
        <w:t>本集体经济组织成员的配偶，如已享受了房改</w:t>
      </w:r>
      <w:r>
        <w:rPr>
          <w:spacing w:val="6"/>
        </w:rPr>
        <w:t>房、经济适</w:t>
      </w:r>
      <w:r>
        <w:t xml:space="preserve"> </w:t>
      </w:r>
      <w:r>
        <w:rPr>
          <w:spacing w:val="1"/>
        </w:rPr>
        <w:t>用房等福利房的一方；</w:t>
      </w:r>
    </w:p>
    <w:p w14:paraId="7017ADC8">
      <w:pPr>
        <w:pStyle w:val="2"/>
        <w:spacing w:before="204" w:line="222" w:lineRule="auto"/>
        <w:ind w:left="639"/>
      </w:pPr>
      <w:r>
        <w:rPr>
          <w:rFonts w:ascii="宋体" w:hAnsi="宋体" w:eastAsia="宋体" w:cs="宋体"/>
          <w:spacing w:val="6"/>
        </w:rPr>
        <w:t>4.</w:t>
      </w:r>
      <w:r>
        <w:rPr>
          <w:spacing w:val="6"/>
        </w:rPr>
        <w:t>其他不能列入安置人口的情形。</w:t>
      </w:r>
    </w:p>
    <w:p w14:paraId="4EDECD87">
      <w:pPr>
        <w:pStyle w:val="2"/>
        <w:spacing w:before="195" w:line="333" w:lineRule="auto"/>
        <w:ind w:right="279" w:firstLine="820"/>
      </w:pPr>
      <w:r>
        <w:rPr>
          <w:rFonts w:ascii="楷体" w:hAnsi="楷体" w:eastAsia="楷体" w:cs="楷体"/>
          <w:spacing w:val="-52"/>
        </w:rPr>
        <w:t>( 三 )</w:t>
      </w:r>
      <w:r>
        <w:rPr>
          <w:spacing w:val="17"/>
        </w:rPr>
        <w:t>在集体土地(或集体土地房屋)征收范围内，被征收</w:t>
      </w:r>
      <w:r>
        <w:t xml:space="preserve"> </w:t>
      </w:r>
      <w:r>
        <w:rPr>
          <w:spacing w:val="6"/>
        </w:rPr>
        <w:t>人家庭户直系亲属达到结婚年龄或已经结婚等符合分户条件，但</w:t>
      </w:r>
    </w:p>
    <w:p w14:paraId="54643BE2">
      <w:pPr>
        <w:pStyle w:val="2"/>
        <w:spacing w:before="24" w:line="359" w:lineRule="auto"/>
        <w:ind w:right="43"/>
        <w:jc w:val="both"/>
        <w:rPr>
          <w:spacing w:val="6"/>
        </w:rPr>
      </w:pPr>
      <w:r>
        <w:rPr>
          <w:spacing w:val="4"/>
        </w:rPr>
        <w:t>因没有房屋产权而没能分户的，经区征补中心组织区农业农村局、</w:t>
      </w:r>
      <w:r>
        <w:rPr>
          <w:spacing w:val="8"/>
        </w:rPr>
        <w:t xml:space="preserve"> </w:t>
      </w:r>
      <w:r>
        <w:rPr>
          <w:spacing w:val="17"/>
        </w:rPr>
        <w:t>区自然资源局、乡镇政府(街道办事处)、村委等相关部门联合</w:t>
      </w:r>
      <w:r>
        <w:rPr>
          <w:spacing w:val="4"/>
        </w:rPr>
        <w:t xml:space="preserve">  </w:t>
      </w:r>
      <w:r>
        <w:rPr>
          <w:spacing w:val="6"/>
        </w:rPr>
        <w:t>审核认为符合分户条件的，在征收补偿安置时可按符合分户条件</w:t>
      </w:r>
      <w:r>
        <w:rPr>
          <w:spacing w:val="5"/>
        </w:rPr>
        <w:t xml:space="preserve">  </w:t>
      </w:r>
      <w:r>
        <w:rPr>
          <w:spacing w:val="6"/>
        </w:rPr>
        <w:t>处理 。</w:t>
      </w:r>
    </w:p>
    <w:p w14:paraId="2E62B786">
      <w:pPr>
        <w:pStyle w:val="2"/>
        <w:spacing w:before="57" w:line="349" w:lineRule="auto"/>
        <w:ind w:right="35" w:firstLine="820"/>
      </w:pPr>
      <w:r>
        <w:rPr>
          <w:rFonts w:ascii="楷体" w:hAnsi="楷体" w:eastAsia="楷体" w:cs="楷体"/>
          <w:spacing w:val="14"/>
        </w:rPr>
        <w:t>(</w:t>
      </w:r>
      <w:r>
        <w:rPr>
          <w:rFonts w:ascii="楷体" w:hAnsi="楷体" w:eastAsia="楷体" w:cs="楷体"/>
          <w:spacing w:val="-52"/>
        </w:rPr>
        <w:t xml:space="preserve"> </w:t>
      </w:r>
      <w:r>
        <w:rPr>
          <w:rFonts w:ascii="楷体" w:hAnsi="楷体" w:eastAsia="楷体" w:cs="楷体"/>
          <w:spacing w:val="14"/>
        </w:rPr>
        <w:t>四</w:t>
      </w:r>
      <w:r>
        <w:rPr>
          <w:rFonts w:ascii="楷体" w:hAnsi="楷体" w:eastAsia="楷体" w:cs="楷体"/>
          <w:spacing w:val="-71"/>
        </w:rPr>
        <w:t xml:space="preserve"> </w:t>
      </w:r>
      <w:r>
        <w:rPr>
          <w:rFonts w:ascii="楷体" w:hAnsi="楷体" w:eastAsia="楷体" w:cs="楷体"/>
          <w:spacing w:val="14"/>
        </w:rPr>
        <w:t>)</w:t>
      </w:r>
      <w:r>
        <w:rPr>
          <w:spacing w:val="14"/>
        </w:rPr>
        <w:t>无房户可以按本方案第九条规定的“补偿安置标准”</w:t>
      </w:r>
      <w:r>
        <w:t xml:space="preserve"> </w:t>
      </w:r>
      <w:r>
        <w:rPr>
          <w:spacing w:val="7"/>
        </w:rPr>
        <w:t>购买相应的安置房面积</w:t>
      </w:r>
    </w:p>
    <w:p w14:paraId="0A96CF62">
      <w:pPr>
        <w:spacing w:before="12" w:line="220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八、集体土地上房屋征收的补偿安置方式</w:t>
      </w:r>
    </w:p>
    <w:p w14:paraId="1D1D93A1">
      <w:pPr>
        <w:spacing w:before="190" w:line="342" w:lineRule="auto"/>
        <w:ind w:left="4" w:firstLine="82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9"/>
          <w:sz w:val="31"/>
          <w:szCs w:val="31"/>
        </w:rPr>
        <w:t>(一)有证住宅、有证铺面和营业用房、无证“唯一住宅”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的补偿安置方式</w:t>
      </w:r>
    </w:p>
    <w:p w14:paraId="5DCBCE20">
      <w:pPr>
        <w:pStyle w:val="2"/>
        <w:spacing w:before="17" w:line="351" w:lineRule="auto"/>
        <w:ind w:right="293" w:firstLine="639"/>
        <w:jc w:val="both"/>
      </w:pPr>
      <w:r>
        <w:rPr>
          <w:spacing w:val="6"/>
        </w:rPr>
        <w:t>集体土地上的有证住宅、有证铺面和营业用房、无证“唯一</w:t>
      </w:r>
      <w:r>
        <w:rPr>
          <w:spacing w:val="8"/>
        </w:rPr>
        <w:t xml:space="preserve"> </w:t>
      </w:r>
      <w:r>
        <w:rPr>
          <w:spacing w:val="12"/>
        </w:rPr>
        <w:t>住宅”的补偿安置方式，实行产权置换、房票安置(仅限住宅，</w:t>
      </w:r>
      <w:r>
        <w:rPr>
          <w:spacing w:val="2"/>
        </w:rPr>
        <w:t xml:space="preserve"> </w:t>
      </w:r>
      <w:r>
        <w:rPr>
          <w:spacing w:val="12"/>
        </w:rPr>
        <w:t>为产权置换的补充形式)、货币补偿三种安置方式，被征收人可</w:t>
      </w:r>
    </w:p>
    <w:p w14:paraId="6CD675CC">
      <w:pPr>
        <w:spacing w:line="351" w:lineRule="auto"/>
        <w:sectPr>
          <w:footerReference r:id="rId10" w:type="default"/>
          <w:pgSz w:w="11910" w:h="16850"/>
          <w:pgMar w:top="1432" w:right="1311" w:bottom="1106" w:left="1440" w:header="0" w:footer="704" w:gutter="0"/>
          <w:cols w:space="720" w:num="1"/>
        </w:sectPr>
      </w:pPr>
    </w:p>
    <w:p w14:paraId="11009EB2">
      <w:pPr>
        <w:spacing w:line="391" w:lineRule="auto"/>
        <w:rPr>
          <w:rFonts w:ascii="Arial"/>
          <w:sz w:val="21"/>
        </w:rPr>
      </w:pPr>
    </w:p>
    <w:p w14:paraId="2B1B014C">
      <w:pPr>
        <w:pStyle w:val="2"/>
        <w:spacing w:before="101" w:line="220" w:lineRule="auto"/>
      </w:pPr>
      <w:r>
        <w:rPr>
          <w:spacing w:val="4"/>
        </w:rPr>
        <w:t>以选择其中一种或多种方式相结合进行安置。</w:t>
      </w:r>
    </w:p>
    <w:p w14:paraId="4A90C61E">
      <w:pPr>
        <w:spacing w:before="218" w:line="225" w:lineRule="auto"/>
        <w:ind w:left="79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5"/>
          <w:sz w:val="31"/>
          <w:szCs w:val="31"/>
        </w:rPr>
        <w:t>(二)非住宅房屋和其他建(构)筑物的补偿安置方式</w:t>
      </w:r>
    </w:p>
    <w:p w14:paraId="608BD605">
      <w:pPr>
        <w:pStyle w:val="2"/>
        <w:spacing w:before="198" w:line="309" w:lineRule="auto"/>
        <w:ind w:right="26" w:firstLine="629"/>
      </w:pPr>
      <w:r>
        <w:rPr>
          <w:rFonts w:ascii="宋体" w:hAnsi="宋体" w:eastAsia="宋体" w:cs="宋体"/>
          <w:spacing w:val="7"/>
        </w:rPr>
        <w:t>1.</w:t>
      </w:r>
      <w:r>
        <w:rPr>
          <w:spacing w:val="7"/>
        </w:rPr>
        <w:t>除有证住宅、无证“唯一住宅”以外的</w:t>
      </w:r>
      <w:r>
        <w:rPr>
          <w:spacing w:val="6"/>
        </w:rPr>
        <w:t>其他房屋、建(构)</w:t>
      </w:r>
      <w:r>
        <w:t xml:space="preserve"> </w:t>
      </w:r>
      <w:r>
        <w:rPr>
          <w:spacing w:val="5"/>
        </w:rPr>
        <w:t>筑物、住宅的装修及其他附属物，原则上实行货币补偿。村集体</w:t>
      </w:r>
      <w:r>
        <w:rPr>
          <w:spacing w:val="9"/>
        </w:rPr>
        <w:t xml:space="preserve"> </w:t>
      </w:r>
      <w:r>
        <w:rPr>
          <w:spacing w:val="16"/>
        </w:rPr>
        <w:t>的办公用房(不含村集体办企业用房)可以选择货币补偿，也可</w:t>
      </w:r>
      <w:r>
        <w:rPr>
          <w:spacing w:val="13"/>
        </w:rPr>
        <w:t xml:space="preserve"> </w:t>
      </w:r>
      <w:r>
        <w:rPr>
          <w:spacing w:val="1"/>
        </w:rPr>
        <w:t>选择置换补偿安置。</w:t>
      </w:r>
    </w:p>
    <w:p w14:paraId="37F94B63">
      <w:pPr>
        <w:pStyle w:val="2"/>
        <w:spacing w:before="242" w:line="277" w:lineRule="auto"/>
        <w:ind w:right="28" w:firstLine="629"/>
      </w:pPr>
      <w:r>
        <w:rPr>
          <w:rFonts w:ascii="宋体" w:hAnsi="宋体" w:eastAsia="宋体" w:cs="宋体"/>
          <w:spacing w:val="18"/>
        </w:rPr>
        <w:t>2.</w:t>
      </w:r>
      <w:r>
        <w:rPr>
          <w:spacing w:val="18"/>
        </w:rPr>
        <w:t>超出可安置面积标准的无证住宅、其他房屋或建(构)筑</w:t>
      </w:r>
      <w:r>
        <w:rPr>
          <w:spacing w:val="9"/>
        </w:rPr>
        <w:t xml:space="preserve"> </w:t>
      </w:r>
      <w:r>
        <w:rPr>
          <w:spacing w:val="1"/>
        </w:rPr>
        <w:t>物，原则实行货币补偿。</w:t>
      </w:r>
    </w:p>
    <w:p w14:paraId="68673D90">
      <w:pPr>
        <w:spacing w:before="226" w:line="220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九、集体土地上房屋征收的补偿安置标准</w:t>
      </w:r>
    </w:p>
    <w:p w14:paraId="279FF180">
      <w:pPr>
        <w:spacing w:before="192" w:line="227" w:lineRule="auto"/>
        <w:ind w:left="79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8"/>
          <w:sz w:val="31"/>
          <w:szCs w:val="31"/>
        </w:rPr>
        <w:t>(一)住宅房屋置换标准</w:t>
      </w:r>
    </w:p>
    <w:p w14:paraId="41F3B84A">
      <w:pPr>
        <w:pStyle w:val="2"/>
        <w:spacing w:before="212" w:line="339" w:lineRule="auto"/>
        <w:ind w:firstLine="629"/>
        <w:jc w:val="both"/>
      </w:pPr>
      <w:r>
        <w:rPr>
          <w:spacing w:val="18"/>
        </w:rPr>
        <w:t>住宅房屋置换是指征收人用住宅安置房与被征收人的有证</w:t>
      </w:r>
      <w:r>
        <w:t xml:space="preserve"> </w:t>
      </w:r>
      <w:r>
        <w:rPr>
          <w:spacing w:val="19"/>
        </w:rPr>
        <w:t>住宅(含视为有证住宅)、无证“唯一住宅”可置换的面积按一</w:t>
      </w:r>
      <w:r>
        <w:rPr>
          <w:spacing w:val="2"/>
        </w:rPr>
        <w:t xml:space="preserve"> </w:t>
      </w:r>
      <w:r>
        <w:rPr>
          <w:spacing w:val="-2"/>
        </w:rPr>
        <w:t>定比例进行置换。</w:t>
      </w:r>
    </w:p>
    <w:p w14:paraId="4F26C6CF">
      <w:pPr>
        <w:pStyle w:val="2"/>
        <w:spacing w:before="18" w:line="222" w:lineRule="auto"/>
        <w:ind w:left="634"/>
        <w:outlineLvl w:val="2"/>
      </w:pPr>
      <w:r>
        <w:rPr>
          <w:rFonts w:ascii="宋体" w:hAnsi="宋体" w:eastAsia="宋体" w:cs="宋体"/>
          <w:b/>
          <w:bCs/>
          <w:spacing w:val="4"/>
        </w:rPr>
        <w:t>1.</w:t>
      </w:r>
      <w:r>
        <w:rPr>
          <w:b/>
          <w:bCs/>
          <w:spacing w:val="4"/>
        </w:rPr>
        <w:t>该项目产权置换安置地点</w:t>
      </w:r>
    </w:p>
    <w:p w14:paraId="48D206BD">
      <w:pPr>
        <w:pStyle w:val="2"/>
        <w:spacing w:before="221" w:line="303" w:lineRule="auto"/>
        <w:ind w:right="33" w:firstLine="789"/>
      </w:pPr>
      <w:r>
        <w:rPr>
          <w:spacing w:val="18"/>
        </w:rPr>
        <w:t>(1)柳州市鱼峰区白云路56号“云麓山居”为本项目新建</w:t>
      </w:r>
      <w:r>
        <w:t xml:space="preserve"> </w:t>
      </w:r>
      <w:r>
        <w:rPr>
          <w:spacing w:val="7"/>
        </w:rPr>
        <w:t>的安置点，该安置点一户只能选择一套安置房</w:t>
      </w:r>
      <w:r>
        <w:rPr>
          <w:spacing w:val="6"/>
        </w:rPr>
        <w:t>，其余需另外选择</w:t>
      </w:r>
      <w:r>
        <w:t xml:space="preserve"> </w:t>
      </w:r>
      <w:r>
        <w:rPr>
          <w:spacing w:val="6"/>
        </w:rPr>
        <w:t>其他安置点的安置房或者选择房票进行安置。</w:t>
      </w:r>
    </w:p>
    <w:p w14:paraId="4B9AFAC7">
      <w:pPr>
        <w:pStyle w:val="2"/>
        <w:spacing w:before="200" w:line="220" w:lineRule="auto"/>
        <w:ind w:left="789"/>
      </w:pPr>
      <w:r>
        <w:rPr>
          <w:spacing w:val="4"/>
        </w:rPr>
        <w:t>(2)</w:t>
      </w:r>
      <w:r>
        <w:rPr>
          <w:spacing w:val="78"/>
        </w:rPr>
        <w:t xml:space="preserve"> </w:t>
      </w:r>
      <w:r>
        <w:rPr>
          <w:spacing w:val="4"/>
        </w:rPr>
        <w:t>房票安置的房源具体地点另行公布。</w:t>
      </w:r>
    </w:p>
    <w:p w14:paraId="0C5D1F92">
      <w:pPr>
        <w:pStyle w:val="2"/>
        <w:spacing w:before="210" w:line="222" w:lineRule="auto"/>
        <w:ind w:left="634"/>
        <w:outlineLvl w:val="2"/>
      </w:pPr>
      <w:r>
        <w:rPr>
          <w:rFonts w:ascii="宋体" w:hAnsi="宋体" w:eastAsia="宋体" w:cs="宋体"/>
          <w:b/>
          <w:bCs/>
          <w:spacing w:val="4"/>
        </w:rPr>
        <w:t>2.</w:t>
      </w:r>
      <w:r>
        <w:rPr>
          <w:b/>
          <w:bCs/>
          <w:spacing w:val="4"/>
        </w:rPr>
        <w:t>具体置换面积标准</w:t>
      </w:r>
    </w:p>
    <w:p w14:paraId="73A96EE5">
      <w:pPr>
        <w:pStyle w:val="2"/>
        <w:spacing w:before="208" w:line="351" w:lineRule="auto"/>
        <w:ind w:right="22" w:firstLine="789"/>
        <w:jc w:val="both"/>
      </w:pPr>
      <w:r>
        <w:rPr>
          <w:spacing w:val="30"/>
        </w:rPr>
        <w:t>(1)有证住宅(含视为有证住宅)面积的置换，按被征收</w:t>
      </w:r>
      <w:r>
        <w:rPr>
          <w:spacing w:val="13"/>
        </w:rPr>
        <w:t xml:space="preserve"> </w:t>
      </w:r>
      <w:r>
        <w:rPr>
          <w:spacing w:val="10"/>
        </w:rPr>
        <w:t>住宅有证建筑面积1:1.2置换安置房的建筑面积；或者当安置房</w:t>
      </w:r>
      <w:r>
        <w:rPr>
          <w:spacing w:val="12"/>
        </w:rPr>
        <w:t xml:space="preserve"> 的公摊面积大于20%时，被征收人可以选择按被征收的有证住宅</w:t>
      </w:r>
    </w:p>
    <w:p w14:paraId="4AAA6295">
      <w:pPr>
        <w:spacing w:line="351" w:lineRule="auto"/>
        <w:sectPr>
          <w:footerReference r:id="rId11" w:type="default"/>
          <w:pgSz w:w="11910" w:h="16850"/>
          <w:pgMar w:top="1432" w:right="1564" w:bottom="930" w:left="1440" w:header="0" w:footer="730" w:gutter="0"/>
          <w:cols w:space="720" w:num="1"/>
        </w:sectPr>
      </w:pPr>
    </w:p>
    <w:p w14:paraId="6B39BCCA">
      <w:pPr>
        <w:spacing w:line="392" w:lineRule="auto"/>
        <w:rPr>
          <w:rFonts w:ascii="Arial"/>
          <w:sz w:val="21"/>
        </w:rPr>
      </w:pPr>
    </w:p>
    <w:p w14:paraId="78C78EF1">
      <w:pPr>
        <w:pStyle w:val="2"/>
        <w:spacing w:before="101" w:line="222" w:lineRule="auto"/>
        <w:ind w:left="169"/>
      </w:pPr>
      <w:r>
        <w:rPr>
          <w:spacing w:val="18"/>
        </w:rPr>
        <w:t>(含视为有证住宅)建筑面积1:1置换安置房的套内面积。</w:t>
      </w:r>
    </w:p>
    <w:p w14:paraId="4C72A86C">
      <w:pPr>
        <w:pStyle w:val="2"/>
        <w:spacing w:before="198" w:line="347" w:lineRule="auto"/>
        <w:ind w:left="20" w:right="43" w:firstLine="799"/>
      </w:pPr>
      <w:r>
        <w:rPr>
          <w:spacing w:val="18"/>
        </w:rPr>
        <w:t>(2)无证“唯一住宅”可安置面积的置换，按被征收的无</w:t>
      </w:r>
      <w:r>
        <w:rPr>
          <w:spacing w:val="1"/>
        </w:rPr>
        <w:t xml:space="preserve"> </w:t>
      </w:r>
      <w:r>
        <w:rPr>
          <w:spacing w:val="13"/>
        </w:rPr>
        <w:t>证“唯一住宅”建筑面积1:1置换安置房的可安</w:t>
      </w:r>
      <w:r>
        <w:rPr>
          <w:spacing w:val="12"/>
        </w:rPr>
        <w:t>置建筑面积。</w:t>
      </w:r>
    </w:p>
    <w:p w14:paraId="4D8254C5">
      <w:pPr>
        <w:pStyle w:val="2"/>
        <w:spacing w:before="1" w:line="221" w:lineRule="auto"/>
        <w:ind w:left="664"/>
        <w:outlineLvl w:val="2"/>
      </w:pPr>
      <w:r>
        <w:rPr>
          <w:rFonts w:ascii="宋体" w:hAnsi="宋体" w:eastAsia="宋体" w:cs="宋体"/>
          <w:b/>
          <w:bCs/>
          <w:spacing w:val="6"/>
        </w:rPr>
        <w:t>3.</w:t>
      </w:r>
      <w:r>
        <w:rPr>
          <w:b/>
          <w:bCs/>
          <w:spacing w:val="6"/>
        </w:rPr>
        <w:t>房屋置换中特殊情形的处理</w:t>
      </w:r>
    </w:p>
    <w:p w14:paraId="7DF02EFC">
      <w:pPr>
        <w:pStyle w:val="2"/>
        <w:spacing w:before="212" w:line="321" w:lineRule="auto"/>
        <w:ind w:left="20" w:right="37" w:firstLine="799"/>
      </w:pPr>
      <w:r>
        <w:rPr>
          <w:spacing w:val="30"/>
        </w:rPr>
        <w:t>(1)当被征收的有证住宅(含视为有证住宅)的建筑面积</w:t>
      </w:r>
      <w:r>
        <w:rPr>
          <w:spacing w:val="2"/>
        </w:rPr>
        <w:t xml:space="preserve"> </w:t>
      </w:r>
      <w:r>
        <w:rPr>
          <w:spacing w:val="11"/>
        </w:rPr>
        <w:t>按1:1.2置换安置房后，小于按无证“唯一住宅”应安置人口对</w:t>
      </w:r>
      <w:r>
        <w:rPr>
          <w:spacing w:val="5"/>
        </w:rPr>
        <w:t xml:space="preserve"> </w:t>
      </w:r>
      <w:r>
        <w:rPr>
          <w:spacing w:val="10"/>
        </w:rPr>
        <w:t>应的可安置面积标准时，被征收人可用无证住宅建筑面积1:1置</w:t>
      </w:r>
      <w:r>
        <w:rPr>
          <w:spacing w:val="15"/>
        </w:rPr>
        <w:t xml:space="preserve"> </w:t>
      </w:r>
      <w:r>
        <w:rPr>
          <w:spacing w:val="7"/>
        </w:rPr>
        <w:t>换补足达到相应人口无证“唯一住宅”的可安置面</w:t>
      </w:r>
      <w:r>
        <w:rPr>
          <w:spacing w:val="6"/>
        </w:rPr>
        <w:t>积标准；没有</w:t>
      </w:r>
      <w:r>
        <w:t xml:space="preserve"> </w:t>
      </w:r>
      <w:r>
        <w:rPr>
          <w:spacing w:val="14"/>
        </w:rPr>
        <w:t>可以置换的无证建筑面积的，可按600元/</w:t>
      </w:r>
      <w:r>
        <w:rPr>
          <w:rFonts w:ascii="Arial" w:hAnsi="Arial" w:eastAsia="Arial" w:cs="Arial"/>
          <w:spacing w:val="14"/>
        </w:rPr>
        <w:t>m²</w:t>
      </w:r>
      <w:r>
        <w:rPr>
          <w:spacing w:val="14"/>
        </w:rPr>
        <w:t>的价格购买相应人</w:t>
      </w:r>
      <w:r>
        <w:rPr>
          <w:spacing w:val="16"/>
        </w:rPr>
        <w:t xml:space="preserve"> </w:t>
      </w:r>
      <w:r>
        <w:t>口不足部分的安置房面积。</w:t>
      </w:r>
    </w:p>
    <w:p w14:paraId="3EE629F3">
      <w:pPr>
        <w:pStyle w:val="2"/>
        <w:spacing w:before="236" w:line="300" w:lineRule="auto"/>
        <w:ind w:left="20" w:right="47" w:firstLine="799"/>
      </w:pPr>
      <w:r>
        <w:rPr>
          <w:spacing w:val="9"/>
        </w:rPr>
        <w:t>(2)</w:t>
      </w:r>
      <w:r>
        <w:rPr>
          <w:spacing w:val="76"/>
        </w:rPr>
        <w:t xml:space="preserve"> </w:t>
      </w:r>
      <w:r>
        <w:rPr>
          <w:spacing w:val="9"/>
        </w:rPr>
        <w:t>被征收的无证“唯一住宅”房屋实际建筑面积小于其</w:t>
      </w:r>
      <w:r>
        <w:t xml:space="preserve"> </w:t>
      </w:r>
      <w:r>
        <w:rPr>
          <w:spacing w:val="11"/>
        </w:rPr>
        <w:t xml:space="preserve">可安置面积标准的，按实际住宅房屋建筑面积置换后，可按600 </w:t>
      </w:r>
      <w:r>
        <w:rPr>
          <w:spacing w:val="3"/>
        </w:rPr>
        <w:t>元/</w:t>
      </w:r>
      <w:r>
        <w:rPr>
          <w:rFonts w:ascii="Arial" w:hAnsi="Arial" w:eastAsia="Arial" w:cs="Arial"/>
          <w:spacing w:val="3"/>
        </w:rPr>
        <w:t>m²</w:t>
      </w:r>
      <w:r>
        <w:rPr>
          <w:spacing w:val="3"/>
        </w:rPr>
        <w:t>的价格购买相应人口不足部分的安置房面积。</w:t>
      </w:r>
    </w:p>
    <w:p w14:paraId="49F72BD7">
      <w:pPr>
        <w:pStyle w:val="2"/>
        <w:spacing w:before="226" w:line="301" w:lineRule="auto"/>
        <w:ind w:left="20" w:right="24" w:firstLine="799"/>
      </w:pPr>
      <w:r>
        <w:rPr>
          <w:spacing w:val="19"/>
        </w:rPr>
        <w:t>(3)符合分户建房条件，因各种客观原因未</w:t>
      </w:r>
      <w:r>
        <w:rPr>
          <w:spacing w:val="18"/>
        </w:rPr>
        <w:t>建有住宅房屋</w:t>
      </w:r>
      <w:r>
        <w:t xml:space="preserve"> </w:t>
      </w:r>
      <w:r>
        <w:rPr>
          <w:spacing w:val="16"/>
        </w:rPr>
        <w:t>的无房户，可按应安置人口以600元/</w:t>
      </w:r>
      <w:r>
        <w:rPr>
          <w:rFonts w:ascii="宋体" w:hAnsi="宋体" w:eastAsia="宋体" w:cs="宋体"/>
          <w:spacing w:val="16"/>
        </w:rPr>
        <w:t>m²</w:t>
      </w:r>
      <w:r>
        <w:rPr>
          <w:spacing w:val="16"/>
        </w:rPr>
        <w:t>价格购买相应可安置面</w:t>
      </w:r>
      <w:r>
        <w:rPr>
          <w:spacing w:val="15"/>
        </w:rPr>
        <w:t xml:space="preserve"> </w:t>
      </w:r>
      <w:r>
        <w:t>积标准的安置房。</w:t>
      </w:r>
    </w:p>
    <w:p w14:paraId="3E09F4BE">
      <w:pPr>
        <w:pStyle w:val="2"/>
        <w:spacing w:before="214" w:line="323" w:lineRule="auto"/>
        <w:ind w:left="20" w:firstLine="799"/>
      </w:pPr>
      <w:r>
        <w:rPr>
          <w:spacing w:val="22"/>
        </w:rPr>
        <w:t>(4)</w:t>
      </w:r>
      <w:r>
        <w:rPr>
          <w:spacing w:val="75"/>
        </w:rPr>
        <w:t xml:space="preserve"> </w:t>
      </w:r>
      <w:r>
        <w:rPr>
          <w:spacing w:val="22"/>
        </w:rPr>
        <w:t>被征收人选择调换的安置房建筑面积大</w:t>
      </w:r>
      <w:r>
        <w:rPr>
          <w:spacing w:val="21"/>
        </w:rPr>
        <w:t>于(超出)可</w:t>
      </w:r>
      <w:r>
        <w:t xml:space="preserve"> </w:t>
      </w:r>
      <w:r>
        <w:rPr>
          <w:spacing w:val="8"/>
        </w:rPr>
        <w:t>以调换的安置房建筑面积的，超出部分的建筑面积在10</w:t>
      </w:r>
      <w:r>
        <w:rPr>
          <w:rFonts w:ascii="宋体" w:hAnsi="宋体" w:eastAsia="宋体" w:cs="宋体"/>
          <w:spacing w:val="8"/>
        </w:rPr>
        <w:t>m²</w:t>
      </w:r>
      <w:r>
        <w:rPr>
          <w:rFonts w:ascii="宋体" w:hAnsi="宋体" w:eastAsia="宋体" w:cs="宋体"/>
          <w:spacing w:val="-37"/>
        </w:rPr>
        <w:t xml:space="preserve"> </w:t>
      </w:r>
      <w:r>
        <w:rPr>
          <w:spacing w:val="8"/>
        </w:rPr>
        <w:t>(</w:t>
      </w:r>
      <w:r>
        <w:rPr>
          <w:spacing w:val="-60"/>
        </w:rPr>
        <w:t xml:space="preserve"> </w:t>
      </w:r>
      <w:r>
        <w:rPr>
          <w:spacing w:val="8"/>
        </w:rPr>
        <w:t>含</w:t>
      </w:r>
      <w:r>
        <w:rPr>
          <w:spacing w:val="-70"/>
        </w:rPr>
        <w:t xml:space="preserve"> </w:t>
      </w:r>
      <w:r>
        <w:rPr>
          <w:spacing w:val="8"/>
        </w:rPr>
        <w:t>)</w:t>
      </w:r>
      <w:r>
        <w:t xml:space="preserve"> </w:t>
      </w:r>
      <w:r>
        <w:rPr>
          <w:spacing w:val="11"/>
        </w:rPr>
        <w:t>以内的，按该项目有证住宅货币补偿2800元/</w:t>
      </w:r>
      <w:r>
        <w:rPr>
          <w:rFonts w:ascii="宋体" w:hAnsi="宋体" w:eastAsia="宋体" w:cs="宋体"/>
          <w:spacing w:val="11"/>
        </w:rPr>
        <w:t>m</w:t>
      </w:r>
      <w:r>
        <w:rPr>
          <w:rFonts w:ascii="宋体" w:hAnsi="宋体" w:eastAsia="宋体" w:cs="宋体"/>
          <w:spacing w:val="10"/>
        </w:rPr>
        <w:t>²</w:t>
      </w:r>
      <w:r>
        <w:rPr>
          <w:spacing w:val="10"/>
        </w:rPr>
        <w:t>购买；超出部分</w:t>
      </w:r>
      <w:r>
        <w:t xml:space="preserve"> </w:t>
      </w:r>
      <w:r>
        <w:rPr>
          <w:spacing w:val="16"/>
        </w:rPr>
        <w:t xml:space="preserve">的建筑面积在10 </w:t>
      </w:r>
      <w:r>
        <w:rPr>
          <w:rFonts w:ascii="宋体" w:hAnsi="宋体" w:eastAsia="宋体" w:cs="宋体"/>
          <w:spacing w:val="16"/>
        </w:rPr>
        <w:t>m²</w:t>
      </w:r>
      <w:r>
        <w:rPr>
          <w:rFonts w:ascii="宋体" w:hAnsi="宋体" w:eastAsia="宋体" w:cs="宋体"/>
          <w:spacing w:val="-17"/>
        </w:rPr>
        <w:t xml:space="preserve"> </w:t>
      </w:r>
      <w:r>
        <w:rPr>
          <w:spacing w:val="16"/>
        </w:rPr>
        <w:t>(不含)以上的，按安置房的市场价购买。</w:t>
      </w:r>
      <w:r>
        <w:t xml:space="preserve"> </w:t>
      </w:r>
      <w:r>
        <w:rPr>
          <w:spacing w:val="7"/>
        </w:rPr>
        <w:t>安置房的市场价格，由市住建部门按确定的选房时间</w:t>
      </w:r>
      <w:r>
        <w:rPr>
          <w:spacing w:val="6"/>
        </w:rPr>
        <w:t>节点评估确</w:t>
      </w:r>
      <w:r>
        <w:t xml:space="preserve"> </w:t>
      </w:r>
      <w:r>
        <w:rPr>
          <w:spacing w:val="-17"/>
        </w:rPr>
        <w:t>定。</w:t>
      </w:r>
    </w:p>
    <w:p w14:paraId="56986D31">
      <w:pPr>
        <w:spacing w:line="323" w:lineRule="auto"/>
        <w:sectPr>
          <w:footerReference r:id="rId12" w:type="default"/>
          <w:pgSz w:w="11910" w:h="16850"/>
          <w:pgMar w:top="1432" w:right="1530" w:bottom="1096" w:left="1450" w:header="0" w:footer="694" w:gutter="0"/>
          <w:cols w:space="720" w:num="1"/>
        </w:sectPr>
      </w:pPr>
    </w:p>
    <w:p w14:paraId="30FCFD80">
      <w:pPr>
        <w:spacing w:line="357" w:lineRule="auto"/>
        <w:rPr>
          <w:rFonts w:ascii="Arial"/>
          <w:sz w:val="21"/>
        </w:rPr>
      </w:pPr>
    </w:p>
    <w:p w14:paraId="7BA99C7F">
      <w:pPr>
        <w:pStyle w:val="2"/>
        <w:spacing w:before="104" w:line="336" w:lineRule="auto"/>
        <w:ind w:firstLine="809"/>
        <w:jc w:val="both"/>
        <w:rPr>
          <w:sz w:val="32"/>
          <w:szCs w:val="32"/>
        </w:rPr>
      </w:pPr>
      <w:r>
        <w:rPr>
          <w:spacing w:val="1"/>
          <w:sz w:val="32"/>
          <w:szCs w:val="32"/>
        </w:rPr>
        <w:t>(5)</w:t>
      </w:r>
      <w:r>
        <w:rPr>
          <w:spacing w:val="4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被征收人选择置换的安置房建筑面积小于可以</w:t>
      </w:r>
      <w:r>
        <w:rPr>
          <w:sz w:val="32"/>
          <w:szCs w:val="32"/>
        </w:rPr>
        <w:t xml:space="preserve">置换的 </w:t>
      </w:r>
      <w:r>
        <w:rPr>
          <w:spacing w:val="2"/>
          <w:sz w:val="32"/>
          <w:szCs w:val="32"/>
        </w:rPr>
        <w:t>安置房建筑面积的，剩余可安置的建筑面积按2800</w:t>
      </w:r>
      <w:r>
        <w:rPr>
          <w:spacing w:val="1"/>
          <w:sz w:val="32"/>
          <w:szCs w:val="32"/>
        </w:rPr>
        <w:t>元/</w:t>
      </w:r>
      <w:r>
        <w:rPr>
          <w:rFonts w:ascii="宋体" w:hAnsi="宋体" w:eastAsia="宋体" w:cs="宋体"/>
          <w:spacing w:val="1"/>
          <w:sz w:val="32"/>
          <w:szCs w:val="32"/>
        </w:rPr>
        <w:t>m²</w:t>
      </w:r>
      <w:r>
        <w:rPr>
          <w:spacing w:val="1"/>
          <w:sz w:val="32"/>
          <w:szCs w:val="32"/>
        </w:rPr>
        <w:t>给予补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偿，但用600元/</w:t>
      </w:r>
      <w:r>
        <w:rPr>
          <w:rFonts w:ascii="宋体" w:hAnsi="宋体" w:eastAsia="宋体" w:cs="宋体"/>
          <w:spacing w:val="2"/>
          <w:sz w:val="32"/>
          <w:szCs w:val="32"/>
        </w:rPr>
        <w:t>m²</w:t>
      </w:r>
      <w:r>
        <w:rPr>
          <w:spacing w:val="2"/>
          <w:sz w:val="32"/>
          <w:szCs w:val="32"/>
        </w:rPr>
        <w:t>购买安置房可安置面积指标的除外。</w:t>
      </w:r>
    </w:p>
    <w:p w14:paraId="4B76ED46">
      <w:pPr>
        <w:spacing w:before="8" w:line="223" w:lineRule="auto"/>
        <w:ind w:left="814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5"/>
          <w:sz w:val="32"/>
          <w:szCs w:val="32"/>
        </w:rPr>
        <w:t>(二)有证产权铺面、营业用房置换标准</w:t>
      </w:r>
    </w:p>
    <w:p w14:paraId="591DD189">
      <w:pPr>
        <w:pStyle w:val="2"/>
        <w:spacing w:before="203" w:line="329" w:lineRule="auto"/>
        <w:ind w:right="6" w:firstLine="629"/>
        <w:jc w:val="both"/>
        <w:rPr>
          <w:sz w:val="32"/>
          <w:szCs w:val="32"/>
        </w:rPr>
      </w:pPr>
      <w:r>
        <w:rPr>
          <w:spacing w:val="2"/>
          <w:sz w:val="32"/>
          <w:szCs w:val="32"/>
        </w:rPr>
        <w:t>按评估方式确定置换的标的物(如产权铺面、产</w:t>
      </w:r>
      <w:r>
        <w:rPr>
          <w:spacing w:val="1"/>
          <w:sz w:val="32"/>
          <w:szCs w:val="32"/>
        </w:rPr>
        <w:t>权营业用房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等物业)价值后，再与被征收的有证产权铺面、营业用房实行等</w:t>
      </w:r>
      <w:r>
        <w:rPr>
          <w:spacing w:val="1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价值置换。村(组)集体被征收的有证产权铺面、营业用房进行</w:t>
      </w:r>
      <w:r>
        <w:rPr>
          <w:spacing w:val="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等值置换物业，置换前被征收的有证产权铺面、营业用房</w:t>
      </w:r>
      <w:r>
        <w:rPr>
          <w:spacing w:val="-4"/>
          <w:sz w:val="32"/>
          <w:szCs w:val="32"/>
        </w:rPr>
        <w:t>的占地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面积计入本村“三产”用地指标。</w:t>
      </w:r>
    </w:p>
    <w:p w14:paraId="37EB4F82">
      <w:pPr>
        <w:spacing w:before="8" w:line="223" w:lineRule="auto"/>
        <w:ind w:left="814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1"/>
          <w:sz w:val="32"/>
          <w:szCs w:val="32"/>
        </w:rPr>
        <w:t>(三)房票安置标准</w:t>
      </w:r>
    </w:p>
    <w:p w14:paraId="3B7E9771">
      <w:pPr>
        <w:pStyle w:val="2"/>
        <w:spacing w:before="220" w:line="324" w:lineRule="auto"/>
        <w:ind w:right="11" w:firstLine="629"/>
        <w:jc w:val="both"/>
        <w:rPr>
          <w:sz w:val="32"/>
          <w:szCs w:val="32"/>
        </w:rPr>
      </w:pPr>
      <w:r>
        <w:rPr>
          <w:spacing w:val="1"/>
          <w:sz w:val="32"/>
          <w:szCs w:val="32"/>
        </w:rPr>
        <w:t>本方案安置房房票房地产市场评估单价为7048元/</w:t>
      </w:r>
      <w:r>
        <w:rPr>
          <w:rFonts w:ascii="宋体" w:hAnsi="宋体" w:eastAsia="宋体" w:cs="宋体"/>
          <w:spacing w:val="1"/>
          <w:sz w:val="32"/>
          <w:szCs w:val="32"/>
        </w:rPr>
        <w:t>m²。</w:t>
      </w:r>
      <w:r>
        <w:rPr>
          <w:spacing w:val="1"/>
          <w:sz w:val="32"/>
          <w:szCs w:val="32"/>
        </w:rPr>
        <w:t>房票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面值=安置房房地产市场评估单价×应安置面积(按照本方案核</w:t>
      </w:r>
      <w:r>
        <w:rPr>
          <w:spacing w:val="5"/>
          <w:sz w:val="32"/>
          <w:szCs w:val="32"/>
        </w:rPr>
        <w:t xml:space="preserve"> </w:t>
      </w:r>
      <w:r>
        <w:rPr>
          <w:spacing w:val="-18"/>
          <w:sz w:val="32"/>
          <w:szCs w:val="32"/>
        </w:rPr>
        <w:t>算)。</w:t>
      </w:r>
    </w:p>
    <w:p w14:paraId="0FE67794">
      <w:pPr>
        <w:pStyle w:val="2"/>
        <w:spacing w:before="44" w:line="330" w:lineRule="auto"/>
        <w:ind w:firstLine="629"/>
        <w:jc w:val="both"/>
        <w:rPr>
          <w:sz w:val="32"/>
          <w:szCs w:val="32"/>
        </w:rPr>
      </w:pPr>
      <w:r>
        <w:rPr>
          <w:spacing w:val="-3"/>
          <w:sz w:val="32"/>
          <w:szCs w:val="32"/>
        </w:rPr>
        <w:t>安置房房票管理、使用、有效时间等相关细则，按《柳</w:t>
      </w:r>
      <w:r>
        <w:rPr>
          <w:spacing w:val="-4"/>
          <w:sz w:val="32"/>
          <w:szCs w:val="32"/>
        </w:rPr>
        <w:t>州市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人民政府办公室关于印发&lt;柳州市征拆住宅房屋房票安</w:t>
      </w:r>
      <w:r>
        <w:rPr>
          <w:spacing w:val="2"/>
          <w:sz w:val="32"/>
          <w:szCs w:val="32"/>
        </w:rPr>
        <w:t>置暂行办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法&gt;的通知》(柳政办〔2024〕56号)的相关规定执行。</w:t>
      </w:r>
    </w:p>
    <w:p w14:paraId="180B7D82">
      <w:pPr>
        <w:spacing w:before="1" w:line="224" w:lineRule="auto"/>
        <w:ind w:left="814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1"/>
          <w:sz w:val="32"/>
          <w:szCs w:val="32"/>
        </w:rPr>
        <w:t>(四)货币补偿标准</w:t>
      </w:r>
    </w:p>
    <w:p w14:paraId="75365C03">
      <w:pPr>
        <w:pStyle w:val="2"/>
        <w:spacing w:before="203" w:line="335" w:lineRule="auto"/>
        <w:ind w:left="4" w:right="13" w:firstLine="629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5"/>
          <w:sz w:val="32"/>
          <w:szCs w:val="32"/>
        </w:rPr>
        <w:t>1.</w:t>
      </w:r>
      <w:r>
        <w:rPr>
          <w:b/>
          <w:bCs/>
          <w:spacing w:val="5"/>
          <w:sz w:val="32"/>
          <w:szCs w:val="32"/>
        </w:rPr>
        <w:t>有证住宅(含视为有证住宅)、无证“唯一住宅”实有建</w:t>
      </w:r>
      <w:r>
        <w:rPr>
          <w:spacing w:val="6"/>
          <w:sz w:val="32"/>
          <w:szCs w:val="32"/>
        </w:rPr>
        <w:t xml:space="preserve"> </w:t>
      </w:r>
      <w:r>
        <w:rPr>
          <w:b/>
          <w:bCs/>
          <w:spacing w:val="-5"/>
          <w:sz w:val="32"/>
          <w:szCs w:val="32"/>
        </w:rPr>
        <w:t>筑面积置换的可安置面积部分的补偿标准。</w:t>
      </w:r>
    </w:p>
    <w:p w14:paraId="4C47C031">
      <w:pPr>
        <w:pStyle w:val="2"/>
        <w:spacing w:before="1" w:line="221" w:lineRule="auto"/>
        <w:ind w:left="629"/>
        <w:rPr>
          <w:rFonts w:ascii="宋体" w:hAnsi="宋体" w:eastAsia="宋体" w:cs="宋体"/>
          <w:sz w:val="32"/>
          <w:szCs w:val="32"/>
        </w:rPr>
      </w:pPr>
      <w:r>
        <w:rPr>
          <w:spacing w:val="10"/>
          <w:sz w:val="32"/>
          <w:szCs w:val="32"/>
        </w:rPr>
        <w:t>砖混结构2800元/</w:t>
      </w:r>
      <w:r>
        <w:rPr>
          <w:rFonts w:ascii="宋体" w:hAnsi="宋体" w:eastAsia="宋体" w:cs="宋体"/>
          <w:spacing w:val="10"/>
          <w:sz w:val="32"/>
          <w:szCs w:val="32"/>
        </w:rPr>
        <w:t xml:space="preserve">m², </w:t>
      </w:r>
      <w:r>
        <w:rPr>
          <w:spacing w:val="10"/>
          <w:sz w:val="32"/>
          <w:szCs w:val="32"/>
        </w:rPr>
        <w:t>砖木结构2600元/</w:t>
      </w:r>
      <w:r>
        <w:rPr>
          <w:rFonts w:ascii="宋体" w:hAnsi="宋体" w:eastAsia="宋体" w:cs="宋体"/>
          <w:spacing w:val="10"/>
          <w:sz w:val="32"/>
          <w:szCs w:val="32"/>
        </w:rPr>
        <w:t>m²。</w:t>
      </w:r>
    </w:p>
    <w:p w14:paraId="5557CCED">
      <w:pPr>
        <w:pStyle w:val="2"/>
        <w:spacing w:before="193" w:line="222" w:lineRule="auto"/>
        <w:ind w:left="634"/>
        <w:outlineLvl w:val="1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-6"/>
          <w:sz w:val="32"/>
          <w:szCs w:val="32"/>
        </w:rPr>
        <w:t>2.</w:t>
      </w:r>
      <w:r>
        <w:rPr>
          <w:b/>
          <w:bCs/>
          <w:spacing w:val="-6"/>
          <w:sz w:val="32"/>
          <w:szCs w:val="32"/>
        </w:rPr>
        <w:t>有证产权铺面补偿标准。</w:t>
      </w:r>
    </w:p>
    <w:p w14:paraId="0888759B">
      <w:pPr>
        <w:pStyle w:val="2"/>
        <w:spacing w:before="209" w:line="221" w:lineRule="auto"/>
        <w:ind w:left="629"/>
        <w:rPr>
          <w:rFonts w:ascii="宋体" w:hAnsi="宋体" w:eastAsia="宋体" w:cs="宋体"/>
          <w:sz w:val="32"/>
          <w:szCs w:val="32"/>
        </w:rPr>
      </w:pPr>
      <w:r>
        <w:rPr>
          <w:spacing w:val="10"/>
          <w:sz w:val="32"/>
          <w:szCs w:val="32"/>
        </w:rPr>
        <w:t>砖混结构5000元/</w:t>
      </w:r>
      <w:r>
        <w:rPr>
          <w:rFonts w:ascii="宋体" w:hAnsi="宋体" w:eastAsia="宋体" w:cs="宋体"/>
          <w:spacing w:val="10"/>
          <w:sz w:val="32"/>
          <w:szCs w:val="32"/>
        </w:rPr>
        <w:t xml:space="preserve">m², </w:t>
      </w:r>
      <w:r>
        <w:rPr>
          <w:spacing w:val="10"/>
          <w:sz w:val="32"/>
          <w:szCs w:val="32"/>
        </w:rPr>
        <w:t>砖木结构4800元/</w:t>
      </w:r>
      <w:r>
        <w:rPr>
          <w:rFonts w:ascii="宋体" w:hAnsi="宋体" w:eastAsia="宋体" w:cs="宋体"/>
          <w:spacing w:val="10"/>
          <w:sz w:val="32"/>
          <w:szCs w:val="32"/>
        </w:rPr>
        <w:t>m²。</w:t>
      </w:r>
    </w:p>
    <w:p w14:paraId="5DD25C72">
      <w:pPr>
        <w:spacing w:line="221" w:lineRule="auto"/>
        <w:rPr>
          <w:rFonts w:ascii="宋体" w:hAnsi="宋体" w:eastAsia="宋体" w:cs="宋体"/>
          <w:sz w:val="32"/>
          <w:szCs w:val="32"/>
        </w:rPr>
        <w:sectPr>
          <w:footerReference r:id="rId13" w:type="default"/>
          <w:pgSz w:w="11910" w:h="16850"/>
          <w:pgMar w:top="1432" w:right="1548" w:bottom="962" w:left="1480" w:header="0" w:footer="783" w:gutter="0"/>
          <w:cols w:space="720" w:num="1"/>
        </w:sectPr>
      </w:pPr>
    </w:p>
    <w:p w14:paraId="065EDCAC">
      <w:pPr>
        <w:spacing w:line="368" w:lineRule="auto"/>
        <w:rPr>
          <w:rFonts w:ascii="Arial"/>
          <w:sz w:val="21"/>
        </w:rPr>
      </w:pPr>
    </w:p>
    <w:p w14:paraId="4331F1C6">
      <w:pPr>
        <w:pStyle w:val="2"/>
        <w:spacing w:before="101" w:line="222" w:lineRule="auto"/>
        <w:ind w:left="654"/>
        <w:outlineLvl w:val="2"/>
      </w:pPr>
      <w:r>
        <w:rPr>
          <w:rFonts w:ascii="宋体" w:hAnsi="宋体" w:eastAsia="宋体" w:cs="宋体"/>
          <w:b/>
          <w:bCs/>
          <w:spacing w:val="3"/>
        </w:rPr>
        <w:t>3.</w:t>
      </w:r>
      <w:r>
        <w:rPr>
          <w:b/>
          <w:bCs/>
          <w:spacing w:val="3"/>
        </w:rPr>
        <w:t>有证产权营业用房补偿标准。</w:t>
      </w:r>
    </w:p>
    <w:p w14:paraId="1C3939DD">
      <w:pPr>
        <w:pStyle w:val="2"/>
        <w:spacing w:before="220" w:line="221" w:lineRule="auto"/>
        <w:ind w:left="649"/>
        <w:rPr>
          <w:rFonts w:ascii="宋体" w:hAnsi="宋体" w:eastAsia="宋体" w:cs="宋体"/>
        </w:rPr>
      </w:pPr>
      <w:r>
        <w:rPr>
          <w:spacing w:val="17"/>
        </w:rPr>
        <w:t>砖混结构4000元/</w:t>
      </w:r>
      <w:r>
        <w:rPr>
          <w:rFonts w:ascii="宋体" w:hAnsi="宋体" w:eastAsia="宋体" w:cs="宋体"/>
          <w:spacing w:val="17"/>
        </w:rPr>
        <w:t xml:space="preserve">m², </w:t>
      </w:r>
      <w:r>
        <w:rPr>
          <w:spacing w:val="17"/>
        </w:rPr>
        <w:t>砖木结构3</w:t>
      </w:r>
      <w:r>
        <w:rPr>
          <w:spacing w:val="16"/>
        </w:rPr>
        <w:t>800元/</w:t>
      </w:r>
      <w:r>
        <w:rPr>
          <w:rFonts w:ascii="宋体" w:hAnsi="宋体" w:eastAsia="宋体" w:cs="宋体"/>
          <w:spacing w:val="16"/>
        </w:rPr>
        <w:t>m²。</w:t>
      </w:r>
    </w:p>
    <w:p w14:paraId="31D05242">
      <w:pPr>
        <w:pStyle w:val="2"/>
        <w:spacing w:before="195" w:line="222" w:lineRule="auto"/>
        <w:ind w:left="654"/>
        <w:outlineLvl w:val="2"/>
      </w:pPr>
      <w:r>
        <w:rPr>
          <w:rFonts w:ascii="宋体" w:hAnsi="宋体" w:eastAsia="宋体" w:cs="宋体"/>
          <w:b/>
          <w:bCs/>
          <w:spacing w:val="3"/>
        </w:rPr>
        <w:t>4.</w:t>
      </w:r>
      <w:r>
        <w:rPr>
          <w:b/>
          <w:bCs/>
          <w:spacing w:val="3"/>
        </w:rPr>
        <w:t>有证住宅自改铺面补偿标准。</w:t>
      </w:r>
    </w:p>
    <w:p w14:paraId="4D5C3ABA">
      <w:pPr>
        <w:pStyle w:val="2"/>
        <w:spacing w:before="210" w:line="221" w:lineRule="auto"/>
        <w:ind w:left="649"/>
        <w:rPr>
          <w:rFonts w:ascii="宋体" w:hAnsi="宋体" w:eastAsia="宋体" w:cs="宋体"/>
        </w:rPr>
      </w:pPr>
      <w:r>
        <w:rPr>
          <w:spacing w:val="17"/>
        </w:rPr>
        <w:t>砖混结构4100元/</w:t>
      </w:r>
      <w:r>
        <w:rPr>
          <w:rFonts w:ascii="宋体" w:hAnsi="宋体" w:eastAsia="宋体" w:cs="宋体"/>
          <w:spacing w:val="17"/>
        </w:rPr>
        <w:t xml:space="preserve">m², </w:t>
      </w:r>
      <w:r>
        <w:rPr>
          <w:spacing w:val="17"/>
        </w:rPr>
        <w:t>砖木结构3900元/</w:t>
      </w:r>
      <w:r>
        <w:rPr>
          <w:rFonts w:ascii="宋体" w:hAnsi="宋体" w:eastAsia="宋体" w:cs="宋体"/>
          <w:spacing w:val="16"/>
        </w:rPr>
        <w:t>m²。</w:t>
      </w:r>
    </w:p>
    <w:p w14:paraId="72F195F6">
      <w:pPr>
        <w:pStyle w:val="2"/>
        <w:spacing w:before="226" w:line="342" w:lineRule="auto"/>
        <w:ind w:right="163" w:firstLine="649"/>
      </w:pPr>
      <w:r>
        <w:rPr>
          <w:spacing w:val="18"/>
        </w:rPr>
        <w:t>如有证住宅自改铺面的建筑面积选择置换住宅安置面积或</w:t>
      </w:r>
      <w:r>
        <w:rPr>
          <w:spacing w:val="7"/>
        </w:rPr>
        <w:t xml:space="preserve"> </w:t>
      </w:r>
      <w:r>
        <w:rPr>
          <w:spacing w:val="11"/>
        </w:rPr>
        <w:t>者房票安置的，自改铺面部分的面积按1300元/</w:t>
      </w:r>
      <w:r>
        <w:rPr>
          <w:rFonts w:ascii="宋体" w:hAnsi="宋体" w:eastAsia="宋体" w:cs="宋体"/>
          <w:spacing w:val="11"/>
        </w:rPr>
        <w:t>m²</w:t>
      </w:r>
      <w:r>
        <w:rPr>
          <w:spacing w:val="11"/>
        </w:rPr>
        <w:t>给予补偿。</w:t>
      </w:r>
    </w:p>
    <w:p w14:paraId="3ED4E0FE">
      <w:pPr>
        <w:pStyle w:val="2"/>
        <w:spacing w:before="11" w:line="222" w:lineRule="auto"/>
        <w:ind w:left="654"/>
        <w:outlineLvl w:val="2"/>
      </w:pPr>
      <w:r>
        <w:rPr>
          <w:rFonts w:ascii="宋体" w:hAnsi="宋体" w:eastAsia="宋体" w:cs="宋体"/>
          <w:b/>
          <w:bCs/>
          <w:spacing w:val="4"/>
        </w:rPr>
        <w:t>5.</w:t>
      </w:r>
      <w:r>
        <w:rPr>
          <w:b/>
          <w:bCs/>
          <w:spacing w:val="4"/>
        </w:rPr>
        <w:t>有证住宅自改营业用房补偿标准。</w:t>
      </w:r>
    </w:p>
    <w:p w14:paraId="117054EE">
      <w:pPr>
        <w:pStyle w:val="2"/>
        <w:spacing w:before="180" w:line="221" w:lineRule="auto"/>
        <w:ind w:left="649"/>
        <w:rPr>
          <w:rFonts w:ascii="宋体" w:hAnsi="宋体" w:eastAsia="宋体" w:cs="宋体"/>
        </w:rPr>
      </w:pPr>
      <w:r>
        <w:rPr>
          <w:spacing w:val="17"/>
        </w:rPr>
        <w:t>砖混结构3300元/</w:t>
      </w:r>
      <w:r>
        <w:rPr>
          <w:rFonts w:ascii="宋体" w:hAnsi="宋体" w:eastAsia="宋体" w:cs="宋体"/>
          <w:spacing w:val="17"/>
        </w:rPr>
        <w:t xml:space="preserve">m², </w:t>
      </w:r>
      <w:r>
        <w:rPr>
          <w:spacing w:val="17"/>
        </w:rPr>
        <w:t>砖木结构3100元/</w:t>
      </w:r>
      <w:r>
        <w:rPr>
          <w:rFonts w:ascii="宋体" w:hAnsi="宋体" w:eastAsia="宋体" w:cs="宋体"/>
          <w:spacing w:val="17"/>
        </w:rPr>
        <w:t>m²。</w:t>
      </w:r>
    </w:p>
    <w:p w14:paraId="20CDCA8D">
      <w:pPr>
        <w:pStyle w:val="2"/>
        <w:spacing w:before="220" w:line="344" w:lineRule="auto"/>
        <w:ind w:right="163" w:firstLine="649"/>
      </w:pPr>
      <w:r>
        <w:rPr>
          <w:spacing w:val="18"/>
        </w:rPr>
        <w:t>如有证住宅自改营业用房的建筑面积置换住宅安置面积或</w:t>
      </w:r>
      <w:r>
        <w:rPr>
          <w:spacing w:val="7"/>
        </w:rPr>
        <w:t xml:space="preserve"> </w:t>
      </w:r>
      <w:r>
        <w:rPr>
          <w:spacing w:val="12"/>
        </w:rPr>
        <w:t>者房票安置的，自改营业性用房部分的面积按500元/</w:t>
      </w:r>
      <w:r>
        <w:rPr>
          <w:rFonts w:ascii="宋体" w:hAnsi="宋体" w:eastAsia="宋体" w:cs="宋体"/>
          <w:spacing w:val="12"/>
        </w:rPr>
        <w:t>m²</w:t>
      </w:r>
      <w:r>
        <w:rPr>
          <w:spacing w:val="11"/>
        </w:rPr>
        <w:t>补偿。</w:t>
      </w:r>
    </w:p>
    <w:p w14:paraId="495EE62A">
      <w:pPr>
        <w:pStyle w:val="2"/>
        <w:spacing w:line="222" w:lineRule="auto"/>
        <w:ind w:left="654"/>
        <w:outlineLvl w:val="2"/>
      </w:pPr>
      <w:r>
        <w:rPr>
          <w:rFonts w:ascii="宋体" w:hAnsi="宋体" w:eastAsia="宋体" w:cs="宋体"/>
          <w:b/>
          <w:bCs/>
          <w:spacing w:val="4"/>
        </w:rPr>
        <w:t>6.</w:t>
      </w:r>
      <w:r>
        <w:rPr>
          <w:b/>
          <w:bCs/>
          <w:spacing w:val="4"/>
        </w:rPr>
        <w:t>无证房屋铺面和营业用房补偿标准。</w:t>
      </w:r>
    </w:p>
    <w:p w14:paraId="798DFCFA">
      <w:pPr>
        <w:pStyle w:val="2"/>
        <w:spacing w:before="201" w:line="221" w:lineRule="auto"/>
        <w:ind w:left="649"/>
        <w:rPr>
          <w:rFonts w:ascii="宋体" w:hAnsi="宋体" w:eastAsia="宋体" w:cs="宋体"/>
        </w:rPr>
      </w:pPr>
      <w:r>
        <w:rPr>
          <w:spacing w:val="17"/>
        </w:rPr>
        <w:t>无证房屋铺面700元/</w:t>
      </w:r>
      <w:r>
        <w:rPr>
          <w:rFonts w:ascii="宋体" w:hAnsi="宋体" w:eastAsia="宋体" w:cs="宋体"/>
          <w:spacing w:val="17"/>
        </w:rPr>
        <w:t xml:space="preserve">m², </w:t>
      </w:r>
      <w:r>
        <w:rPr>
          <w:spacing w:val="17"/>
        </w:rPr>
        <w:t>无证营业用房4</w:t>
      </w:r>
      <w:r>
        <w:rPr>
          <w:spacing w:val="16"/>
        </w:rPr>
        <w:t>00元/</w:t>
      </w:r>
      <w:r>
        <w:rPr>
          <w:rFonts w:ascii="宋体" w:hAnsi="宋体" w:eastAsia="宋体" w:cs="宋体"/>
          <w:spacing w:val="16"/>
        </w:rPr>
        <w:t>m²。</w:t>
      </w:r>
    </w:p>
    <w:p w14:paraId="33E254EB">
      <w:pPr>
        <w:pStyle w:val="2"/>
        <w:spacing w:before="204" w:line="345" w:lineRule="auto"/>
        <w:ind w:left="4" w:right="124" w:firstLine="649"/>
      </w:pPr>
      <w:r>
        <w:rPr>
          <w:rFonts w:ascii="宋体" w:hAnsi="宋体" w:eastAsia="宋体" w:cs="宋体"/>
          <w:b/>
          <w:bCs/>
          <w:spacing w:val="3"/>
        </w:rPr>
        <w:t>7.</w:t>
      </w:r>
      <w:r>
        <w:rPr>
          <w:b/>
          <w:bCs/>
          <w:spacing w:val="3"/>
        </w:rPr>
        <w:t>村集体经济组织的厂房、仓库、办公、学校等生产、经营</w:t>
      </w:r>
      <w:r>
        <w:rPr>
          <w:spacing w:val="12"/>
        </w:rPr>
        <w:t xml:space="preserve"> </w:t>
      </w:r>
      <w:r>
        <w:rPr>
          <w:b/>
          <w:bCs/>
          <w:spacing w:val="2"/>
        </w:rPr>
        <w:t>性或公益性用房补偿标准。</w:t>
      </w:r>
    </w:p>
    <w:p w14:paraId="0755167F">
      <w:pPr>
        <w:pStyle w:val="2"/>
        <w:spacing w:before="27" w:line="222" w:lineRule="auto"/>
        <w:jc w:val="right"/>
        <w:rPr>
          <w:rFonts w:ascii="宋体" w:hAnsi="宋体" w:eastAsia="宋体" w:cs="宋体"/>
        </w:rPr>
      </w:pPr>
      <w:r>
        <w:rPr>
          <w:spacing w:val="18"/>
        </w:rPr>
        <w:t>(1)有证砖混结构2800元/</w:t>
      </w:r>
      <w:r>
        <w:rPr>
          <w:rFonts w:ascii="宋体" w:hAnsi="宋体" w:eastAsia="宋体" w:cs="宋体"/>
          <w:spacing w:val="18"/>
        </w:rPr>
        <w:t>m²、</w:t>
      </w:r>
      <w:r>
        <w:rPr>
          <w:spacing w:val="18"/>
        </w:rPr>
        <w:t>有证砖木结构2600元/</w:t>
      </w:r>
      <w:r>
        <w:rPr>
          <w:rFonts w:ascii="宋体" w:hAnsi="宋体" w:eastAsia="宋体" w:cs="宋体"/>
          <w:spacing w:val="18"/>
        </w:rPr>
        <w:t>m²。</w:t>
      </w:r>
    </w:p>
    <w:p w14:paraId="04B32CB9">
      <w:pPr>
        <w:pStyle w:val="2"/>
        <w:spacing w:before="188" w:line="222" w:lineRule="auto"/>
        <w:ind w:left="820"/>
        <w:rPr>
          <w:rFonts w:ascii="宋体" w:hAnsi="宋体" w:eastAsia="宋体" w:cs="宋体"/>
        </w:rPr>
      </w:pPr>
      <w:r>
        <w:rPr>
          <w:spacing w:val="21"/>
        </w:rPr>
        <w:t>(2)无证砖混结构1000元/</w:t>
      </w:r>
      <w:r>
        <w:rPr>
          <w:rFonts w:ascii="宋体" w:hAnsi="宋体" w:eastAsia="宋体" w:cs="宋体"/>
          <w:spacing w:val="21"/>
        </w:rPr>
        <w:t>m²、</w:t>
      </w:r>
      <w:r>
        <w:rPr>
          <w:spacing w:val="21"/>
        </w:rPr>
        <w:t>无证砖木结构700元/</w:t>
      </w:r>
      <w:r>
        <w:rPr>
          <w:rFonts w:ascii="宋体" w:hAnsi="宋体" w:eastAsia="宋体" w:cs="宋体"/>
          <w:spacing w:val="21"/>
        </w:rPr>
        <w:t>m²。</w:t>
      </w:r>
    </w:p>
    <w:p w14:paraId="47D3D176">
      <w:pPr>
        <w:pStyle w:val="2"/>
        <w:spacing w:before="207" w:line="277" w:lineRule="auto"/>
        <w:ind w:right="127" w:firstLine="820"/>
      </w:pPr>
      <w:r>
        <w:rPr>
          <w:spacing w:val="18"/>
        </w:rPr>
        <w:t>(3)钢架厂房的补偿标准按本方案的“钢架结构房屋补偿</w:t>
      </w:r>
      <w:r>
        <w:rPr>
          <w:spacing w:val="10"/>
        </w:rPr>
        <w:t xml:space="preserve"> </w:t>
      </w:r>
      <w:r>
        <w:rPr>
          <w:spacing w:val="-3"/>
        </w:rPr>
        <w:t>标准”执行。</w:t>
      </w:r>
    </w:p>
    <w:p w14:paraId="7648382B">
      <w:pPr>
        <w:pStyle w:val="2"/>
        <w:spacing w:before="225" w:line="222" w:lineRule="auto"/>
        <w:ind w:left="654"/>
        <w:outlineLvl w:val="2"/>
      </w:pPr>
      <w:r>
        <w:rPr>
          <w:rFonts w:ascii="宋体" w:hAnsi="宋体" w:eastAsia="宋体" w:cs="宋体"/>
          <w:b/>
          <w:bCs/>
          <w:spacing w:val="4"/>
        </w:rPr>
        <w:t>8.</w:t>
      </w:r>
      <w:r>
        <w:rPr>
          <w:b/>
          <w:bCs/>
          <w:spacing w:val="4"/>
        </w:rPr>
        <w:t>钢架结构房屋补偿标准。</w:t>
      </w:r>
    </w:p>
    <w:p w14:paraId="6C68753B">
      <w:pPr>
        <w:pStyle w:val="2"/>
        <w:spacing w:before="213" w:line="339" w:lineRule="auto"/>
        <w:ind w:right="56" w:firstLine="649"/>
        <w:jc w:val="both"/>
      </w:pPr>
      <w:r>
        <w:rPr>
          <w:spacing w:val="6"/>
        </w:rPr>
        <w:t>顶棚为钢结构，四周有钢结构围板的，认定为钢架房；四周</w:t>
      </w:r>
      <w:r>
        <w:rPr>
          <w:spacing w:val="7"/>
        </w:rPr>
        <w:t xml:space="preserve"> </w:t>
      </w:r>
      <w:r>
        <w:rPr>
          <w:spacing w:val="4"/>
        </w:rPr>
        <w:t>无围板的，认定为钢架棚。高度在2.2米以下的钢架房、钢架棚，</w:t>
      </w:r>
      <w:r>
        <w:rPr>
          <w:spacing w:val="8"/>
        </w:rPr>
        <w:t xml:space="preserve"> </w:t>
      </w:r>
      <w:r>
        <w:rPr>
          <w:spacing w:val="14"/>
        </w:rPr>
        <w:t>按简易房屋80元/</w:t>
      </w:r>
      <w:r>
        <w:rPr>
          <w:rFonts w:ascii="宋体" w:hAnsi="宋体" w:eastAsia="宋体" w:cs="宋体"/>
          <w:spacing w:val="14"/>
        </w:rPr>
        <w:t>m²</w:t>
      </w:r>
      <w:r>
        <w:rPr>
          <w:spacing w:val="14"/>
        </w:rPr>
        <w:t>的标准补偿。</w:t>
      </w:r>
    </w:p>
    <w:p w14:paraId="41E81F4A">
      <w:pPr>
        <w:spacing w:line="339" w:lineRule="auto"/>
        <w:sectPr>
          <w:footerReference r:id="rId14" w:type="default"/>
          <w:pgSz w:w="11910" w:h="16850"/>
          <w:pgMar w:top="1432" w:right="1448" w:bottom="1116" w:left="1440" w:header="0" w:footer="714" w:gutter="0"/>
          <w:cols w:space="720" w:num="1"/>
        </w:sectPr>
      </w:pPr>
    </w:p>
    <w:p w14:paraId="7F30E83F">
      <w:pPr>
        <w:spacing w:line="369" w:lineRule="auto"/>
        <w:rPr>
          <w:rFonts w:ascii="Arial"/>
          <w:sz w:val="21"/>
        </w:rPr>
      </w:pPr>
    </w:p>
    <w:p w14:paraId="64A739EF">
      <w:pPr>
        <w:pStyle w:val="2"/>
        <w:spacing w:before="101" w:line="275" w:lineRule="auto"/>
        <w:ind w:right="4" w:firstLine="809"/>
        <w:rPr>
          <w:rFonts w:ascii="Times New Roman" w:hAnsi="Times New Roman" w:eastAsia="Times New Roman" w:cs="Times New Roman"/>
        </w:rPr>
      </w:pPr>
      <w:r>
        <w:rPr>
          <w:spacing w:val="28"/>
        </w:rPr>
        <w:t>(1)高度在2</w:t>
      </w:r>
      <w:r>
        <w:rPr>
          <w:spacing w:val="-69"/>
        </w:rPr>
        <w:t xml:space="preserve"> </w:t>
      </w:r>
      <w:r>
        <w:rPr>
          <w:spacing w:val="28"/>
        </w:rPr>
        <w:t>.</w:t>
      </w:r>
      <w:r>
        <w:rPr>
          <w:spacing w:val="-91"/>
        </w:rPr>
        <w:t xml:space="preserve"> </w:t>
      </w:r>
      <w:r>
        <w:rPr>
          <w:spacing w:val="28"/>
        </w:rPr>
        <w:t>20(含)</w:t>
      </w:r>
      <w:r>
        <w:rPr>
          <w:rFonts w:hint="eastAsia"/>
          <w:spacing w:val="28"/>
          <w:lang w:val="en-US" w:eastAsia="zh-CN"/>
        </w:rPr>
        <w:t xml:space="preserve"> - </w:t>
      </w:r>
      <w:r>
        <w:rPr>
          <w:rFonts w:hint="eastAsia"/>
          <w:spacing w:val="-96"/>
          <w:lang w:val="en-US" w:eastAsia="zh-CN"/>
        </w:rPr>
        <w:t>3  .</w:t>
      </w:r>
      <w:r>
        <w:rPr>
          <w:spacing w:val="-88"/>
        </w:rPr>
        <w:t xml:space="preserve"> </w:t>
      </w:r>
      <w:r>
        <w:rPr>
          <w:spacing w:val="28"/>
        </w:rPr>
        <w:t>50米(不含</w:t>
      </w:r>
      <w:r>
        <w:rPr>
          <w:rFonts w:hint="eastAsia"/>
          <w:spacing w:val="28"/>
          <w:lang w:val="en-US" w:eastAsia="zh-CN"/>
        </w:rPr>
        <w:t>3.5</w:t>
      </w:r>
      <w:r>
        <w:rPr>
          <w:spacing w:val="28"/>
        </w:rPr>
        <w:t>0米)的，钢</w:t>
      </w:r>
      <w:r>
        <w:t xml:space="preserve"> </w:t>
      </w:r>
      <w:r>
        <w:rPr>
          <w:spacing w:val="17"/>
        </w:rPr>
        <w:t>架房200元/</w:t>
      </w:r>
      <w:r>
        <w:rPr>
          <w:rFonts w:ascii="Times New Roman" w:hAnsi="Times New Roman" w:eastAsia="Times New Roman" w:cs="Times New Roman"/>
          <w:spacing w:val="17"/>
        </w:rPr>
        <w:t>m²</w:t>
      </w:r>
      <w:r>
        <w:rPr>
          <w:rFonts w:ascii="宋体" w:hAnsi="宋体" w:eastAsia="宋体" w:cs="宋体"/>
          <w:spacing w:val="17"/>
        </w:rPr>
        <w:t>、</w:t>
      </w:r>
      <w:r>
        <w:rPr>
          <w:spacing w:val="17"/>
        </w:rPr>
        <w:t>钢架棚170元/</w:t>
      </w:r>
      <w:r>
        <w:rPr>
          <w:rFonts w:ascii="Times New Roman" w:hAnsi="Times New Roman" w:eastAsia="Times New Roman" w:cs="Times New Roman"/>
          <w:spacing w:val="17"/>
        </w:rPr>
        <w:t>m²;</w:t>
      </w:r>
    </w:p>
    <w:p w14:paraId="55C7019B">
      <w:pPr>
        <w:pStyle w:val="2"/>
        <w:spacing w:before="226" w:line="278" w:lineRule="auto"/>
        <w:ind w:right="4" w:firstLine="809"/>
        <w:rPr>
          <w:rFonts w:ascii="Times New Roman" w:hAnsi="Times New Roman" w:eastAsia="Times New Roman" w:cs="Times New Roman"/>
        </w:rPr>
      </w:pPr>
      <w:r>
        <w:rPr>
          <w:spacing w:val="33"/>
        </w:rPr>
        <w:t>(2)高度在3</w:t>
      </w:r>
      <w:r>
        <w:rPr>
          <w:spacing w:val="-76"/>
        </w:rPr>
        <w:t xml:space="preserve"> </w:t>
      </w:r>
      <w:r>
        <w:rPr>
          <w:spacing w:val="33"/>
        </w:rPr>
        <w:t>.50(含)-6</w:t>
      </w:r>
      <w:r>
        <w:rPr>
          <w:spacing w:val="-92"/>
        </w:rPr>
        <w:t xml:space="preserve"> </w:t>
      </w:r>
      <w:r>
        <w:rPr>
          <w:spacing w:val="33"/>
        </w:rPr>
        <w:t>.00米以内(含6</w:t>
      </w:r>
      <w:r>
        <w:rPr>
          <w:spacing w:val="-92"/>
        </w:rPr>
        <w:t xml:space="preserve"> </w:t>
      </w:r>
      <w:r>
        <w:rPr>
          <w:spacing w:val="33"/>
        </w:rPr>
        <w:t>.00米)的，钢</w:t>
      </w:r>
      <w:r>
        <w:t xml:space="preserve"> </w:t>
      </w:r>
      <w:r>
        <w:rPr>
          <w:spacing w:val="17"/>
        </w:rPr>
        <w:t>架房500元/</w:t>
      </w:r>
      <w:r>
        <w:rPr>
          <w:rFonts w:ascii="Times New Roman" w:hAnsi="Times New Roman" w:eastAsia="Times New Roman" w:cs="Times New Roman"/>
          <w:spacing w:val="17"/>
        </w:rPr>
        <w:t>m²</w:t>
      </w:r>
      <w:r>
        <w:rPr>
          <w:rFonts w:ascii="宋体" w:hAnsi="宋体" w:eastAsia="宋体" w:cs="宋体"/>
          <w:spacing w:val="17"/>
        </w:rPr>
        <w:t>、</w:t>
      </w:r>
      <w:r>
        <w:rPr>
          <w:spacing w:val="17"/>
        </w:rPr>
        <w:t>钢架棚为400元/</w:t>
      </w:r>
      <w:r>
        <w:rPr>
          <w:rFonts w:ascii="Times New Roman" w:hAnsi="Times New Roman" w:eastAsia="Times New Roman" w:cs="Times New Roman"/>
          <w:spacing w:val="17"/>
        </w:rPr>
        <w:t>m²;</w:t>
      </w:r>
    </w:p>
    <w:p w14:paraId="5BC09D2D">
      <w:pPr>
        <w:pStyle w:val="2"/>
        <w:spacing w:before="227" w:line="285" w:lineRule="auto"/>
        <w:ind w:right="9" w:firstLine="809"/>
        <w:rPr>
          <w:rFonts w:ascii="宋体" w:hAnsi="宋体" w:eastAsia="宋体" w:cs="宋体"/>
        </w:rPr>
      </w:pPr>
      <w:r>
        <w:rPr>
          <w:spacing w:val="29"/>
        </w:rPr>
        <w:t>(3)高度在6.00米-8.00米以内(含8.00米)的，钢架房</w:t>
      </w:r>
      <w:r>
        <w:rPr>
          <w:spacing w:val="18"/>
        </w:rPr>
        <w:t xml:space="preserve"> </w:t>
      </w:r>
      <w:r>
        <w:rPr>
          <w:spacing w:val="16"/>
        </w:rPr>
        <w:t>700元/</w:t>
      </w:r>
      <w:r>
        <w:rPr>
          <w:rFonts w:ascii="宋体" w:hAnsi="宋体" w:eastAsia="宋体" w:cs="宋体"/>
          <w:spacing w:val="16"/>
        </w:rPr>
        <w:t>m²、</w:t>
      </w:r>
      <w:r>
        <w:rPr>
          <w:spacing w:val="16"/>
        </w:rPr>
        <w:t>钢架棚为600元/</w:t>
      </w:r>
      <w:r>
        <w:rPr>
          <w:rFonts w:ascii="宋体" w:hAnsi="宋体" w:eastAsia="宋体" w:cs="宋体"/>
          <w:spacing w:val="16"/>
        </w:rPr>
        <w:t>m²。</w:t>
      </w:r>
    </w:p>
    <w:p w14:paraId="33D3F9C7">
      <w:pPr>
        <w:pStyle w:val="2"/>
        <w:spacing w:before="223" w:line="273" w:lineRule="auto"/>
        <w:ind w:firstLine="809"/>
        <w:rPr>
          <w:rFonts w:ascii="宋体" w:hAnsi="宋体" w:eastAsia="宋体" w:cs="宋体"/>
        </w:rPr>
      </w:pPr>
      <w:r>
        <w:rPr>
          <w:spacing w:val="38"/>
        </w:rPr>
        <w:t>(4)高度在8</w:t>
      </w:r>
      <w:r>
        <w:rPr>
          <w:spacing w:val="-89"/>
        </w:rPr>
        <w:t xml:space="preserve"> </w:t>
      </w:r>
      <w:r>
        <w:rPr>
          <w:spacing w:val="38"/>
        </w:rPr>
        <w:t>.00米以上(不含8</w:t>
      </w:r>
      <w:r>
        <w:rPr>
          <w:spacing w:val="-89"/>
        </w:rPr>
        <w:t xml:space="preserve"> </w:t>
      </w:r>
      <w:r>
        <w:rPr>
          <w:spacing w:val="38"/>
        </w:rPr>
        <w:t>.00米)的</w:t>
      </w:r>
      <w:r>
        <w:rPr>
          <w:spacing w:val="37"/>
        </w:rPr>
        <w:t>，钢架房900</w:t>
      </w:r>
      <w:r>
        <w:t xml:space="preserve"> </w:t>
      </w:r>
      <w:r>
        <w:rPr>
          <w:spacing w:val="12"/>
        </w:rPr>
        <w:t>元/</w:t>
      </w:r>
      <w:r>
        <w:rPr>
          <w:rFonts w:ascii="宋体" w:hAnsi="宋体" w:eastAsia="宋体" w:cs="宋体"/>
          <w:spacing w:val="12"/>
        </w:rPr>
        <w:t>m²、</w:t>
      </w:r>
      <w:r>
        <w:rPr>
          <w:spacing w:val="12"/>
        </w:rPr>
        <w:t>钢架棚700元/</w:t>
      </w:r>
      <w:r>
        <w:rPr>
          <w:rFonts w:ascii="宋体" w:hAnsi="宋体" w:eastAsia="宋体" w:cs="宋体"/>
          <w:spacing w:val="12"/>
        </w:rPr>
        <w:t>m²。</w:t>
      </w:r>
    </w:p>
    <w:p w14:paraId="19389373">
      <w:pPr>
        <w:pStyle w:val="2"/>
        <w:spacing w:before="209" w:line="221" w:lineRule="auto"/>
        <w:ind w:left="634"/>
        <w:outlineLvl w:val="2"/>
      </w:pPr>
      <w:r>
        <w:rPr>
          <w:rFonts w:ascii="宋体" w:hAnsi="宋体" w:eastAsia="宋体" w:cs="宋体"/>
          <w:b/>
          <w:bCs/>
          <w:spacing w:val="3"/>
        </w:rPr>
        <w:t>9.</w:t>
      </w:r>
      <w:r>
        <w:rPr>
          <w:b/>
          <w:bCs/>
          <w:spacing w:val="3"/>
        </w:rPr>
        <w:t>简易房屋补偿标准。</w:t>
      </w:r>
    </w:p>
    <w:p w14:paraId="4003D230">
      <w:pPr>
        <w:pStyle w:val="2"/>
        <w:spacing w:before="242" w:line="219" w:lineRule="auto"/>
        <w:ind w:right="31"/>
        <w:jc w:val="right"/>
      </w:pPr>
      <w:r>
        <w:rPr>
          <w:spacing w:val="16"/>
        </w:rPr>
        <w:t>房屋高度在2.2米以下的简易房屋按80元/</w:t>
      </w:r>
      <w:r>
        <w:rPr>
          <w:rFonts w:ascii="宋体" w:hAnsi="宋体" w:eastAsia="宋体" w:cs="宋体"/>
          <w:spacing w:val="16"/>
        </w:rPr>
        <w:t>m²</w:t>
      </w:r>
      <w:r>
        <w:rPr>
          <w:spacing w:val="16"/>
        </w:rPr>
        <w:t>的标准补偿。</w:t>
      </w:r>
    </w:p>
    <w:p w14:paraId="4D683705">
      <w:pPr>
        <w:pStyle w:val="2"/>
        <w:spacing w:before="202" w:line="345" w:lineRule="auto"/>
        <w:ind w:left="4" w:right="34" w:firstLine="639"/>
      </w:pPr>
      <w:r>
        <w:rPr>
          <w:rFonts w:ascii="宋体" w:hAnsi="宋体" w:eastAsia="宋体" w:cs="宋体"/>
          <w:b/>
          <w:bCs/>
          <w:spacing w:val="13"/>
        </w:rPr>
        <w:t>10.</w:t>
      </w:r>
      <w:r>
        <w:rPr>
          <w:b/>
          <w:bCs/>
          <w:spacing w:val="13"/>
        </w:rPr>
        <w:t>除上述1-9项情形的补偿标准以外，其余的无证建筑部</w:t>
      </w:r>
      <w:r>
        <w:rPr>
          <w:spacing w:val="12"/>
        </w:rPr>
        <w:t xml:space="preserve"> </w:t>
      </w:r>
      <w:r>
        <w:rPr>
          <w:b/>
          <w:bCs/>
          <w:spacing w:val="15"/>
        </w:rPr>
        <w:t>分，按砖混结构200元/</w:t>
      </w:r>
      <w:r>
        <w:rPr>
          <w:rFonts w:ascii="宋体" w:hAnsi="宋体" w:eastAsia="宋体" w:cs="宋体"/>
          <w:b/>
          <w:bCs/>
          <w:spacing w:val="15"/>
        </w:rPr>
        <w:t>m²、</w:t>
      </w:r>
      <w:r>
        <w:rPr>
          <w:b/>
          <w:bCs/>
          <w:spacing w:val="15"/>
        </w:rPr>
        <w:t>砖木结构1</w:t>
      </w:r>
      <w:r>
        <w:rPr>
          <w:b/>
          <w:bCs/>
          <w:spacing w:val="14"/>
        </w:rPr>
        <w:t>70元/</w:t>
      </w:r>
      <w:r>
        <w:rPr>
          <w:rFonts w:ascii="宋体" w:hAnsi="宋体" w:eastAsia="宋体" w:cs="宋体"/>
          <w:b/>
          <w:bCs/>
          <w:spacing w:val="14"/>
        </w:rPr>
        <w:t>m²</w:t>
      </w:r>
      <w:r>
        <w:rPr>
          <w:b/>
          <w:bCs/>
          <w:spacing w:val="14"/>
        </w:rPr>
        <w:t>给予补偿。</w:t>
      </w:r>
    </w:p>
    <w:p w14:paraId="7FDBDF1A">
      <w:pPr>
        <w:pStyle w:val="2"/>
        <w:spacing w:before="1" w:line="221" w:lineRule="auto"/>
        <w:ind w:left="644"/>
        <w:outlineLvl w:val="2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  <w:spacing w:val="6"/>
        </w:rPr>
        <w:t>十、集体土地房屋征收的装修装饰补偿标准</w:t>
      </w:r>
    </w:p>
    <w:p w14:paraId="2821DFFB">
      <w:pPr>
        <w:pStyle w:val="2"/>
        <w:spacing w:before="191" w:line="300" w:lineRule="auto"/>
        <w:ind w:right="12" w:firstLine="809"/>
      </w:pPr>
      <w:r>
        <w:rPr>
          <w:rFonts w:hint="eastAsia" w:ascii="楷体" w:hAnsi="楷体" w:eastAsia="楷体" w:cs="楷体"/>
          <w:spacing w:val="6"/>
          <w:lang w:eastAsia="zh-CN"/>
        </w:rPr>
        <w:t>（</w:t>
      </w:r>
      <w:r>
        <w:rPr>
          <w:rFonts w:hint="eastAsia" w:ascii="楷体" w:hAnsi="楷体" w:eastAsia="楷体" w:cs="楷体"/>
          <w:spacing w:val="6"/>
          <w:lang w:val="en-US" w:eastAsia="zh-CN"/>
        </w:rPr>
        <w:t>一</w:t>
      </w:r>
      <w:r>
        <w:rPr>
          <w:rFonts w:hint="eastAsia" w:ascii="楷体" w:hAnsi="楷体" w:eastAsia="楷体" w:cs="楷体"/>
          <w:spacing w:val="6"/>
          <w:lang w:eastAsia="zh-CN"/>
        </w:rPr>
        <w:t>）</w:t>
      </w:r>
      <w:r>
        <w:rPr>
          <w:spacing w:val="5"/>
        </w:rPr>
        <w:t>集体土地房屋征收的装修装饰补偿标准，按照国有土</w:t>
      </w:r>
      <w:r>
        <w:t xml:space="preserve"> </w:t>
      </w:r>
      <w:r>
        <w:rPr>
          <w:spacing w:val="19"/>
        </w:rPr>
        <w:t>地房屋征收通用的评估机构评估确定的片区房屋装修装饰补偿</w:t>
      </w:r>
      <w:r>
        <w:t xml:space="preserve"> </w:t>
      </w:r>
      <w:r>
        <w:rPr>
          <w:spacing w:val="-10"/>
        </w:rPr>
        <w:t>标准执行。</w:t>
      </w:r>
    </w:p>
    <w:p w14:paraId="18A24E2F">
      <w:pPr>
        <w:pStyle w:val="2"/>
        <w:spacing w:before="231" w:line="303" w:lineRule="auto"/>
        <w:ind w:right="8" w:firstLine="809"/>
      </w:pPr>
      <w:r>
        <w:rPr>
          <w:rFonts w:ascii="楷体" w:hAnsi="楷体" w:eastAsia="楷体" w:cs="楷体"/>
          <w:spacing w:val="6"/>
        </w:rPr>
        <w:t>(</w:t>
      </w:r>
      <w:r>
        <w:rPr>
          <w:rFonts w:ascii="楷体" w:hAnsi="楷体" w:eastAsia="楷体" w:cs="楷体"/>
          <w:spacing w:val="-65"/>
        </w:rPr>
        <w:t xml:space="preserve"> </w:t>
      </w:r>
      <w:r>
        <w:rPr>
          <w:rFonts w:ascii="楷体" w:hAnsi="楷体" w:eastAsia="楷体" w:cs="楷体"/>
          <w:spacing w:val="6"/>
        </w:rPr>
        <w:t>二</w:t>
      </w:r>
      <w:r>
        <w:rPr>
          <w:rFonts w:ascii="楷体" w:hAnsi="楷体" w:eastAsia="楷体" w:cs="楷体"/>
          <w:spacing w:val="-70"/>
        </w:rPr>
        <w:t xml:space="preserve"> </w:t>
      </w:r>
      <w:r>
        <w:rPr>
          <w:rFonts w:ascii="楷体" w:hAnsi="楷体" w:eastAsia="楷体" w:cs="楷体"/>
          <w:spacing w:val="6"/>
        </w:rPr>
        <w:t>)</w:t>
      </w:r>
      <w:r>
        <w:rPr>
          <w:spacing w:val="6"/>
        </w:rPr>
        <w:t>对有特殊装修装饰或超过本方案确定的装修</w:t>
      </w:r>
      <w:r>
        <w:rPr>
          <w:spacing w:val="5"/>
        </w:rPr>
        <w:t>标准的房</w:t>
      </w:r>
      <w:r>
        <w:t xml:space="preserve"> </w:t>
      </w:r>
      <w:r>
        <w:rPr>
          <w:spacing w:val="7"/>
        </w:rPr>
        <w:t>屋，经被征收人申请后可通过个案评估的方式，并由区征补中心</w:t>
      </w:r>
      <w:r>
        <w:rPr>
          <w:spacing w:val="11"/>
        </w:rPr>
        <w:t xml:space="preserve"> </w:t>
      </w:r>
      <w:r>
        <w:rPr>
          <w:spacing w:val="7"/>
        </w:rPr>
        <w:t>组织相关单位审核认可后的评估结果给予补偿。</w:t>
      </w:r>
    </w:p>
    <w:p w14:paraId="0BC634BA">
      <w:pPr>
        <w:spacing w:before="202" w:line="222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十一、其它补偿费用</w:t>
      </w:r>
    </w:p>
    <w:p w14:paraId="1BAB3306">
      <w:pPr>
        <w:spacing w:before="214" w:line="225" w:lineRule="auto"/>
        <w:ind w:left="81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1"/>
          <w:sz w:val="31"/>
          <w:szCs w:val="31"/>
        </w:rPr>
        <w:t>(一)房屋搬家费</w:t>
      </w:r>
    </w:p>
    <w:p w14:paraId="1CCF8510">
      <w:pPr>
        <w:pStyle w:val="2"/>
        <w:spacing w:before="209" w:line="220" w:lineRule="auto"/>
        <w:ind w:left="644"/>
        <w:outlineLvl w:val="2"/>
      </w:pPr>
      <w:r>
        <w:rPr>
          <w:rFonts w:ascii="宋体" w:hAnsi="宋体" w:eastAsia="宋体" w:cs="宋体"/>
          <w:b/>
          <w:bCs/>
          <w:spacing w:val="3"/>
        </w:rPr>
        <w:t>1.</w:t>
      </w:r>
      <w:r>
        <w:rPr>
          <w:b/>
          <w:bCs/>
          <w:spacing w:val="3"/>
        </w:rPr>
        <w:t>选择货币补偿安置的搬家费</w:t>
      </w:r>
    </w:p>
    <w:p w14:paraId="7AA10F61">
      <w:pPr>
        <w:spacing w:line="220" w:lineRule="auto"/>
        <w:sectPr>
          <w:footerReference r:id="rId15" w:type="default"/>
          <w:pgSz w:w="11910" w:h="16850"/>
          <w:pgMar w:top="1432" w:right="1573" w:bottom="957" w:left="1440" w:header="0" w:footer="776" w:gutter="0"/>
          <w:cols w:space="720" w:num="1"/>
        </w:sectPr>
      </w:pPr>
    </w:p>
    <w:p w14:paraId="1E12EAF7">
      <w:pPr>
        <w:spacing w:line="370" w:lineRule="auto"/>
        <w:rPr>
          <w:rFonts w:ascii="Arial"/>
          <w:sz w:val="21"/>
        </w:rPr>
      </w:pPr>
    </w:p>
    <w:p w14:paraId="71250142">
      <w:pPr>
        <w:pStyle w:val="2"/>
        <w:spacing w:before="100" w:line="300" w:lineRule="auto"/>
        <w:ind w:left="40" w:right="113" w:firstLine="779"/>
        <w:rPr>
          <w:rFonts w:hint="eastAsia" w:eastAsia="仿宋"/>
          <w:spacing w:val="14"/>
          <w:lang w:eastAsia="zh-CN"/>
        </w:rPr>
      </w:pPr>
      <w:r>
        <w:rPr>
          <w:spacing w:val="14"/>
        </w:rPr>
        <w:t>(1)</w:t>
      </w:r>
      <w:r>
        <w:rPr>
          <w:spacing w:val="83"/>
        </w:rPr>
        <w:t xml:space="preserve"> </w:t>
      </w:r>
      <w:r>
        <w:rPr>
          <w:spacing w:val="14"/>
        </w:rPr>
        <w:t>按被征收有证房屋建筑面积12元/</w:t>
      </w:r>
      <w:r>
        <w:rPr>
          <w:rFonts w:ascii="宋体" w:hAnsi="宋体" w:eastAsia="宋体" w:cs="宋体"/>
          <w:spacing w:val="14"/>
        </w:rPr>
        <w:t>m²</w:t>
      </w:r>
      <w:r>
        <w:rPr>
          <w:spacing w:val="14"/>
        </w:rPr>
        <w:t>的标准一次性计</w:t>
      </w:r>
      <w:r>
        <w:t xml:space="preserve"> </w:t>
      </w:r>
      <w:r>
        <w:rPr>
          <w:spacing w:val="14"/>
        </w:rPr>
        <w:t>发搬家费</w:t>
      </w:r>
      <w:r>
        <w:rPr>
          <w:rFonts w:hint="eastAsia"/>
          <w:spacing w:val="14"/>
          <w:lang w:eastAsia="zh-CN"/>
        </w:rPr>
        <w:t>；</w:t>
      </w:r>
    </w:p>
    <w:p w14:paraId="26C4012F">
      <w:pPr>
        <w:pStyle w:val="2"/>
        <w:spacing w:before="235" w:line="314" w:lineRule="auto"/>
        <w:ind w:left="40" w:right="114" w:firstLine="779"/>
      </w:pPr>
      <w:r>
        <w:rPr>
          <w:spacing w:val="17"/>
        </w:rPr>
        <w:t>(2)被征收的无证“唯一住宅”建筑面积，若大于可安置</w:t>
      </w:r>
      <w:r>
        <w:rPr>
          <w:spacing w:val="13"/>
        </w:rPr>
        <w:t xml:space="preserve"> </w:t>
      </w:r>
      <w:r>
        <w:rPr>
          <w:spacing w:val="6"/>
        </w:rPr>
        <w:t>面积标准的，按可安置建筑面积12元/</w:t>
      </w:r>
      <w:r>
        <w:rPr>
          <w:rFonts w:ascii="宋体" w:hAnsi="宋体" w:eastAsia="宋体" w:cs="宋体"/>
          <w:spacing w:val="6"/>
        </w:rPr>
        <w:t>m²</w:t>
      </w:r>
      <w:r>
        <w:rPr>
          <w:rFonts w:ascii="宋体" w:hAnsi="宋体" w:eastAsia="宋体" w:cs="宋体"/>
          <w:spacing w:val="-29"/>
        </w:rPr>
        <w:t xml:space="preserve"> </w:t>
      </w:r>
      <w:r>
        <w:rPr>
          <w:spacing w:val="6"/>
        </w:rPr>
        <w:t>的标准一次性计发搬家</w:t>
      </w:r>
      <w:r>
        <w:t xml:space="preserve"> </w:t>
      </w:r>
      <w:r>
        <w:rPr>
          <w:spacing w:val="17"/>
        </w:rPr>
        <w:t>费；若小于可安置面积标准的，按实际被征收房屋建筑面积12</w:t>
      </w:r>
      <w:r>
        <w:rPr>
          <w:spacing w:val="3"/>
        </w:rPr>
        <w:t xml:space="preserve"> </w:t>
      </w:r>
      <w:r>
        <w:rPr>
          <w:spacing w:val="4"/>
        </w:rPr>
        <w:t>元/</w:t>
      </w:r>
      <w:r>
        <w:rPr>
          <w:rFonts w:ascii="宋体" w:hAnsi="宋体" w:eastAsia="宋体" w:cs="宋体"/>
          <w:spacing w:val="4"/>
        </w:rPr>
        <w:t>m²</w:t>
      </w:r>
      <w:r>
        <w:rPr>
          <w:spacing w:val="4"/>
        </w:rPr>
        <w:t>的标准一次性计发搬家费。</w:t>
      </w:r>
    </w:p>
    <w:p w14:paraId="76647C31">
      <w:pPr>
        <w:pStyle w:val="2"/>
        <w:spacing w:before="233" w:line="279" w:lineRule="auto"/>
        <w:ind w:left="40" w:right="117" w:firstLine="779"/>
      </w:pPr>
      <w:r>
        <w:rPr>
          <w:spacing w:val="37"/>
        </w:rPr>
        <w:t>(3)上述(1)或者(2)计发所得的搬家费若达不到2000</w:t>
      </w:r>
      <w:r>
        <w:rPr>
          <w:spacing w:val="18"/>
        </w:rPr>
        <w:t xml:space="preserve"> </w:t>
      </w:r>
      <w:r>
        <w:rPr>
          <w:spacing w:val="12"/>
        </w:rPr>
        <w:t>元/户的，按2000元/户一次性计发搬家费。</w:t>
      </w:r>
    </w:p>
    <w:p w14:paraId="2F242CE1">
      <w:pPr>
        <w:pStyle w:val="2"/>
        <w:spacing w:before="196" w:line="220" w:lineRule="auto"/>
        <w:ind w:left="664"/>
        <w:outlineLvl w:val="2"/>
      </w:pPr>
      <w:r>
        <w:rPr>
          <w:rFonts w:ascii="宋体" w:hAnsi="宋体" w:eastAsia="宋体" w:cs="宋体"/>
          <w:b/>
          <w:bCs/>
          <w:spacing w:val="7"/>
        </w:rPr>
        <w:t>2.</w:t>
      </w:r>
      <w:r>
        <w:rPr>
          <w:b/>
          <w:bCs/>
          <w:spacing w:val="7"/>
        </w:rPr>
        <w:t>选择产权置换或房票安置的搬家费</w:t>
      </w:r>
    </w:p>
    <w:p w14:paraId="76DDFAD5">
      <w:pPr>
        <w:pStyle w:val="2"/>
        <w:spacing w:before="228" w:line="222" w:lineRule="auto"/>
        <w:jc w:val="right"/>
      </w:pPr>
      <w:r>
        <w:rPr>
          <w:spacing w:val="15"/>
        </w:rPr>
        <w:t>(1)按有证房屋建筑面积12元/</w:t>
      </w:r>
      <w:r>
        <w:rPr>
          <w:rFonts w:ascii="宋体" w:hAnsi="宋体" w:eastAsia="宋体" w:cs="宋体"/>
          <w:spacing w:val="15"/>
        </w:rPr>
        <w:t>m²</w:t>
      </w:r>
      <w:r>
        <w:rPr>
          <w:spacing w:val="15"/>
        </w:rPr>
        <w:t>的标准计发两次搬家</w:t>
      </w:r>
      <w:r>
        <w:rPr>
          <w:spacing w:val="14"/>
        </w:rPr>
        <w:t>费；</w:t>
      </w:r>
    </w:p>
    <w:p w14:paraId="5E9C5D66">
      <w:pPr>
        <w:pStyle w:val="2"/>
        <w:spacing w:before="208" w:line="310" w:lineRule="auto"/>
        <w:ind w:left="40" w:firstLine="779"/>
      </w:pPr>
      <w:r>
        <w:rPr>
          <w:spacing w:val="18"/>
        </w:rPr>
        <w:t>(2)被征收的无证“唯一住宅”建筑面积，若大于可安置</w:t>
      </w:r>
      <w:r>
        <w:rPr>
          <w:spacing w:val="7"/>
        </w:rPr>
        <w:t xml:space="preserve"> </w:t>
      </w:r>
      <w:r>
        <w:rPr>
          <w:spacing w:val="4"/>
        </w:rPr>
        <w:t>面积标准的，按可安置建筑面积12元/</w:t>
      </w:r>
      <w:r>
        <w:rPr>
          <w:rFonts w:ascii="宋体" w:hAnsi="宋体" w:eastAsia="宋体" w:cs="宋体"/>
          <w:spacing w:val="4"/>
        </w:rPr>
        <w:t>m²</w:t>
      </w:r>
      <w:r>
        <w:rPr>
          <w:spacing w:val="4"/>
        </w:rPr>
        <w:t xml:space="preserve">的标准计发两次搬家费； </w:t>
      </w:r>
      <w:r>
        <w:rPr>
          <w:spacing w:val="12"/>
        </w:rPr>
        <w:t>若小于可安置面积标准的，按实际被征收房屋</w:t>
      </w:r>
      <w:r>
        <w:rPr>
          <w:spacing w:val="11"/>
        </w:rPr>
        <w:t>建筑面积12元/</w:t>
      </w:r>
      <w:r>
        <w:rPr>
          <w:rFonts w:ascii="宋体" w:hAnsi="宋体" w:eastAsia="宋体" w:cs="宋体"/>
          <w:spacing w:val="11"/>
        </w:rPr>
        <w:t>m²</w:t>
      </w:r>
      <w:r>
        <w:rPr>
          <w:rFonts w:ascii="宋体" w:hAnsi="宋体" w:eastAsia="宋体" w:cs="宋体"/>
        </w:rPr>
        <w:t xml:space="preserve"> </w:t>
      </w:r>
      <w:r>
        <w:rPr>
          <w:spacing w:val="2"/>
        </w:rPr>
        <w:t>的标准计发两次搬家费。</w:t>
      </w:r>
    </w:p>
    <w:p w14:paraId="0EE32561">
      <w:pPr>
        <w:pStyle w:val="2"/>
        <w:spacing w:before="226" w:line="278" w:lineRule="auto"/>
        <w:ind w:left="40" w:right="117" w:firstLine="779"/>
      </w:pPr>
      <w:r>
        <w:rPr>
          <w:spacing w:val="30"/>
        </w:rPr>
        <w:t>(3)</w:t>
      </w:r>
      <w:r>
        <w:rPr>
          <w:spacing w:val="75"/>
        </w:rPr>
        <w:t xml:space="preserve"> </w:t>
      </w:r>
      <w:r>
        <w:rPr>
          <w:spacing w:val="30"/>
        </w:rPr>
        <w:t>上述(1)或者(2)计发所得的搬</w:t>
      </w:r>
      <w:r>
        <w:rPr>
          <w:spacing w:val="29"/>
        </w:rPr>
        <w:t>家费若达不到2000</w:t>
      </w:r>
      <w:r>
        <w:t xml:space="preserve"> </w:t>
      </w:r>
      <w:r>
        <w:rPr>
          <w:spacing w:val="12"/>
        </w:rPr>
        <w:t>元/户的，按2000元/户计发两次搬家费。</w:t>
      </w:r>
    </w:p>
    <w:p w14:paraId="293A2D92">
      <w:pPr>
        <w:spacing w:before="212" w:line="225" w:lineRule="auto"/>
        <w:ind w:left="82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0"/>
          <w:sz w:val="31"/>
          <w:szCs w:val="31"/>
        </w:rPr>
        <w:t>(二)自行安置过渡费</w:t>
      </w:r>
    </w:p>
    <w:p w14:paraId="0EA9415D">
      <w:pPr>
        <w:pStyle w:val="2"/>
        <w:spacing w:before="209" w:line="220" w:lineRule="auto"/>
        <w:ind w:left="694"/>
        <w:outlineLvl w:val="2"/>
      </w:pPr>
      <w:r>
        <w:rPr>
          <w:rFonts w:ascii="宋体" w:hAnsi="宋体" w:eastAsia="宋体" w:cs="宋体"/>
          <w:b/>
          <w:bCs/>
          <w:spacing w:val="6"/>
        </w:rPr>
        <w:t>1.</w:t>
      </w:r>
      <w:r>
        <w:rPr>
          <w:b/>
          <w:bCs/>
          <w:spacing w:val="6"/>
        </w:rPr>
        <w:t>选择货币补偿安置的自行安置过渡费</w:t>
      </w:r>
    </w:p>
    <w:p w14:paraId="0CF46AD7">
      <w:pPr>
        <w:pStyle w:val="2"/>
        <w:spacing w:before="210" w:line="279" w:lineRule="auto"/>
        <w:ind w:left="40" w:right="113" w:firstLine="779"/>
      </w:pPr>
      <w:r>
        <w:rPr>
          <w:spacing w:val="27"/>
        </w:rPr>
        <w:t>(1)按被征收有证房屋建筑面积12元/</w:t>
      </w:r>
      <w:r>
        <w:rPr>
          <w:rFonts w:ascii="Times New Roman" w:hAnsi="Times New Roman" w:eastAsia="Times New Roman" w:cs="Times New Roman"/>
          <w:spacing w:val="27"/>
        </w:rPr>
        <w:t>m²</w:t>
      </w:r>
      <w:r>
        <w:rPr>
          <w:spacing w:val="27"/>
        </w:rPr>
        <w:t>的标准计发3个</w:t>
      </w:r>
      <w:r>
        <w:rPr>
          <w:spacing w:val="5"/>
        </w:rPr>
        <w:t xml:space="preserve"> </w:t>
      </w:r>
      <w:r>
        <w:rPr>
          <w:spacing w:val="-2"/>
        </w:rPr>
        <w:t>月的自行安置过渡费；</w:t>
      </w:r>
    </w:p>
    <w:p w14:paraId="3DC50869">
      <w:pPr>
        <w:pStyle w:val="2"/>
        <w:spacing w:before="221" w:line="290" w:lineRule="auto"/>
        <w:ind w:left="40" w:right="75" w:firstLine="779"/>
      </w:pPr>
      <w:r>
        <w:rPr>
          <w:spacing w:val="10"/>
        </w:rPr>
        <w:t>(2)</w:t>
      </w:r>
      <w:r>
        <w:rPr>
          <w:spacing w:val="65"/>
        </w:rPr>
        <w:t xml:space="preserve"> </w:t>
      </w:r>
      <w:r>
        <w:rPr>
          <w:spacing w:val="10"/>
        </w:rPr>
        <w:t>被征收的无证“唯一住宅”建筑面积，若</w:t>
      </w:r>
      <w:r>
        <w:rPr>
          <w:spacing w:val="9"/>
        </w:rPr>
        <w:t>大于可安置</w:t>
      </w:r>
      <w:r>
        <w:t xml:space="preserve"> </w:t>
      </w:r>
      <w:r>
        <w:rPr>
          <w:spacing w:val="17"/>
        </w:rPr>
        <w:t>面积标准的，按可安置建筑面积12元/</w:t>
      </w:r>
      <w:r>
        <w:rPr>
          <w:rFonts w:ascii="宋体" w:hAnsi="宋体" w:eastAsia="宋体" w:cs="宋体"/>
          <w:spacing w:val="17"/>
        </w:rPr>
        <w:t>m²</w:t>
      </w:r>
      <w:r>
        <w:rPr>
          <w:spacing w:val="17"/>
        </w:rPr>
        <w:t>的标准计发3个月的自</w:t>
      </w:r>
    </w:p>
    <w:p w14:paraId="36D114C1">
      <w:pPr>
        <w:spacing w:line="290" w:lineRule="auto"/>
        <w:sectPr>
          <w:footerReference r:id="rId16" w:type="default"/>
          <w:pgSz w:w="11910" w:h="16850"/>
          <w:pgMar w:top="1432" w:right="1495" w:bottom="1116" w:left="1410" w:header="0" w:footer="711" w:gutter="0"/>
          <w:cols w:space="720" w:num="1"/>
        </w:sectPr>
      </w:pPr>
    </w:p>
    <w:p w14:paraId="6BBDEF5C">
      <w:pPr>
        <w:spacing w:line="358" w:lineRule="auto"/>
        <w:rPr>
          <w:rFonts w:ascii="Arial"/>
          <w:sz w:val="21"/>
        </w:rPr>
      </w:pPr>
    </w:p>
    <w:p w14:paraId="373C37D1">
      <w:pPr>
        <w:pStyle w:val="2"/>
        <w:spacing w:before="104" w:line="335" w:lineRule="auto"/>
        <w:ind w:left="40" w:right="157"/>
        <w:rPr>
          <w:sz w:val="32"/>
          <w:szCs w:val="32"/>
        </w:rPr>
      </w:pPr>
      <w:r>
        <w:rPr>
          <w:spacing w:val="-4"/>
          <w:sz w:val="32"/>
          <w:szCs w:val="32"/>
        </w:rPr>
        <w:t>行安置过渡费；若小于可安置面积标准的，按实际被征收房屋建</w:t>
      </w:r>
      <w:r>
        <w:rPr>
          <w:spacing w:val="1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筑面积12元/</w:t>
      </w:r>
      <w:r>
        <w:rPr>
          <w:rFonts w:ascii="Times New Roman" w:hAnsi="Times New Roman" w:eastAsia="Times New Roman" w:cs="Times New Roman"/>
          <w:spacing w:val="7"/>
          <w:sz w:val="32"/>
          <w:szCs w:val="32"/>
        </w:rPr>
        <w:t>m²</w:t>
      </w:r>
      <w:r>
        <w:rPr>
          <w:spacing w:val="7"/>
          <w:sz w:val="32"/>
          <w:szCs w:val="32"/>
        </w:rPr>
        <w:t>的标准计发3个月的自行安置过渡费；</w:t>
      </w:r>
    </w:p>
    <w:p w14:paraId="2B2CA7A5">
      <w:pPr>
        <w:pStyle w:val="2"/>
        <w:spacing w:before="1" w:line="353" w:lineRule="auto"/>
        <w:ind w:left="30" w:right="138" w:firstLine="809"/>
        <w:jc w:val="both"/>
        <w:rPr>
          <w:spacing w:val="-1"/>
          <w:sz w:val="32"/>
          <w:szCs w:val="32"/>
        </w:rPr>
      </w:pPr>
      <w:r>
        <w:rPr>
          <w:spacing w:val="32"/>
          <w:sz w:val="32"/>
          <w:szCs w:val="32"/>
        </w:rPr>
        <w:t>(3)上述(1)或者(2)计发所得的自行安置过渡费，若</w:t>
      </w:r>
      <w:r>
        <w:rPr>
          <w:sz w:val="32"/>
          <w:szCs w:val="32"/>
        </w:rPr>
        <w:t xml:space="preserve"> 达不到700元/户 ·</w:t>
      </w:r>
      <w:r>
        <w:rPr>
          <w:spacing w:val="-109"/>
          <w:sz w:val="32"/>
          <w:szCs w:val="32"/>
        </w:rPr>
        <w:t xml:space="preserve"> </w:t>
      </w:r>
      <w:r>
        <w:rPr>
          <w:sz w:val="32"/>
          <w:szCs w:val="32"/>
        </w:rPr>
        <w:t>月的，按700元/户</w:t>
      </w:r>
      <w:r>
        <w:rPr>
          <w:spacing w:val="-1"/>
          <w:sz w:val="32"/>
          <w:szCs w:val="32"/>
        </w:rPr>
        <w:t xml:space="preserve"> ·</w:t>
      </w:r>
      <w:r>
        <w:rPr>
          <w:spacing w:val="-10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月支付3个月的自行安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置过渡费。</w:t>
      </w:r>
    </w:p>
    <w:p w14:paraId="7EA22191">
      <w:pPr>
        <w:pStyle w:val="2"/>
        <w:spacing w:before="2" w:line="220" w:lineRule="auto"/>
        <w:ind w:left="674"/>
        <w:outlineLvl w:val="1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2.</w:t>
      </w:r>
      <w:r>
        <w:rPr>
          <w:b/>
          <w:bCs/>
          <w:spacing w:val="-3"/>
          <w:sz w:val="32"/>
          <w:szCs w:val="32"/>
        </w:rPr>
        <w:t>选择房票安置的自行安置过渡费</w:t>
      </w:r>
    </w:p>
    <w:p w14:paraId="1752630C">
      <w:pPr>
        <w:pStyle w:val="2"/>
        <w:spacing w:before="192" w:line="276" w:lineRule="auto"/>
        <w:ind w:right="139" w:firstLine="840"/>
        <w:rPr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9"/>
          <w:sz w:val="32"/>
          <w:szCs w:val="32"/>
        </w:rPr>
        <w:t>(1)</w:t>
      </w:r>
      <w:r>
        <w:rPr>
          <w:spacing w:val="9"/>
          <w:sz w:val="32"/>
          <w:szCs w:val="32"/>
        </w:rPr>
        <w:t>房票安置的自行安置过渡费标准参照有证房屋和无证</w:t>
      </w:r>
      <w:r>
        <w:rPr>
          <w:spacing w:val="5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“唯一住宅”的标准12元/</w:t>
      </w:r>
      <w:r>
        <w:rPr>
          <w:rFonts w:ascii="宋体" w:hAnsi="宋体" w:eastAsia="宋体" w:cs="宋体"/>
          <w:spacing w:val="8"/>
          <w:sz w:val="32"/>
          <w:szCs w:val="32"/>
        </w:rPr>
        <w:t>m²</w:t>
      </w:r>
      <w:r>
        <w:rPr>
          <w:spacing w:val="8"/>
          <w:sz w:val="32"/>
          <w:szCs w:val="32"/>
        </w:rPr>
        <w:t>计发。</w:t>
      </w:r>
    </w:p>
    <w:p w14:paraId="5C17EF57">
      <w:pPr>
        <w:pStyle w:val="2"/>
        <w:spacing w:before="202" w:line="303" w:lineRule="auto"/>
        <w:ind w:left="40" w:right="136" w:firstLine="799"/>
        <w:rPr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9"/>
          <w:sz w:val="32"/>
          <w:szCs w:val="32"/>
        </w:rPr>
        <w:t>(2)</w:t>
      </w:r>
      <w:r>
        <w:rPr>
          <w:spacing w:val="9"/>
          <w:sz w:val="32"/>
          <w:szCs w:val="32"/>
        </w:rPr>
        <w:t>选择现房安置的，安置过渡费计发期限自领取房票之</w:t>
      </w:r>
      <w:r>
        <w:rPr>
          <w:spacing w:val="8"/>
          <w:sz w:val="32"/>
          <w:szCs w:val="32"/>
        </w:rPr>
        <w:t xml:space="preserve"> </w:t>
      </w:r>
      <w:r>
        <w:rPr>
          <w:spacing w:val="23"/>
          <w:sz w:val="32"/>
          <w:szCs w:val="32"/>
        </w:rPr>
        <w:t>日起支付6个月(含3个月装修期);选择期房安置的，安置过</w:t>
      </w:r>
      <w:r>
        <w:rPr>
          <w:spacing w:val="1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渡费计发期限自被征收人腾空交房和领取房票之日起至公告交</w:t>
      </w:r>
      <w:r>
        <w:rPr>
          <w:spacing w:val="10"/>
          <w:sz w:val="32"/>
          <w:szCs w:val="32"/>
        </w:rPr>
        <w:t xml:space="preserve"> </w:t>
      </w:r>
      <w:r>
        <w:rPr>
          <w:spacing w:val="13"/>
          <w:sz w:val="32"/>
          <w:szCs w:val="32"/>
        </w:rPr>
        <w:t>房之日止再支付3个月(房屋装修期)。</w:t>
      </w:r>
    </w:p>
    <w:p w14:paraId="4B4EA2B7">
      <w:pPr>
        <w:pStyle w:val="2"/>
        <w:spacing w:before="216" w:line="220" w:lineRule="auto"/>
        <w:ind w:left="684"/>
        <w:outlineLvl w:val="1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3.</w:t>
      </w:r>
      <w:r>
        <w:rPr>
          <w:b/>
          <w:bCs/>
          <w:spacing w:val="-3"/>
          <w:sz w:val="32"/>
          <w:szCs w:val="32"/>
        </w:rPr>
        <w:t>选择产权置换的自行安置过渡费</w:t>
      </w:r>
    </w:p>
    <w:p w14:paraId="125C46E0">
      <w:pPr>
        <w:pStyle w:val="2"/>
        <w:spacing w:before="195" w:line="222" w:lineRule="auto"/>
        <w:jc w:val="right"/>
        <w:rPr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3"/>
          <w:sz w:val="32"/>
          <w:szCs w:val="32"/>
        </w:rPr>
        <w:t>(1)</w:t>
      </w:r>
      <w:r>
        <w:rPr>
          <w:spacing w:val="3"/>
          <w:sz w:val="32"/>
          <w:szCs w:val="32"/>
        </w:rPr>
        <w:t>按被征收有证住宅建筑面积12元/</w:t>
      </w:r>
      <w:r>
        <w:rPr>
          <w:rFonts w:ascii="宋体" w:hAnsi="宋体" w:eastAsia="宋体" w:cs="宋体"/>
          <w:spacing w:val="3"/>
          <w:sz w:val="32"/>
          <w:szCs w:val="32"/>
        </w:rPr>
        <w:t>m²</w:t>
      </w:r>
      <w:r>
        <w:rPr>
          <w:rFonts w:ascii="宋体" w:hAnsi="宋体" w:eastAsia="宋体" w:cs="宋体"/>
          <w:spacing w:val="-29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3"/>
          <w:sz w:val="32"/>
          <w:szCs w:val="32"/>
        </w:rPr>
        <w:t>·</w:t>
      </w:r>
      <w:r>
        <w:rPr>
          <w:spacing w:val="3"/>
          <w:sz w:val="32"/>
          <w:szCs w:val="32"/>
        </w:rPr>
        <w:t>月的标准计算。</w:t>
      </w:r>
    </w:p>
    <w:p w14:paraId="0CE5B449">
      <w:pPr>
        <w:pStyle w:val="2"/>
        <w:spacing w:before="196" w:line="302" w:lineRule="auto"/>
        <w:ind w:left="40" w:right="137" w:firstLine="799"/>
        <w:rPr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(2)</w:t>
      </w:r>
      <w:r>
        <w:rPr>
          <w:spacing w:val="81"/>
          <w:sz w:val="32"/>
          <w:szCs w:val="32"/>
        </w:rPr>
        <w:t xml:space="preserve"> </w:t>
      </w:r>
      <w:r>
        <w:rPr>
          <w:sz w:val="32"/>
          <w:szCs w:val="32"/>
        </w:rPr>
        <w:t xml:space="preserve">被征收的无证“唯一住宅”建筑面积，若大于可安置 </w:t>
      </w:r>
      <w:r>
        <w:rPr>
          <w:spacing w:val="1"/>
          <w:sz w:val="32"/>
          <w:szCs w:val="32"/>
        </w:rPr>
        <w:t>面积标准的，按可安置建筑面积12元/</w:t>
      </w:r>
      <w:r>
        <w:rPr>
          <w:rFonts w:ascii="宋体" w:hAnsi="宋体" w:eastAsia="宋体" w:cs="宋体"/>
          <w:spacing w:val="1"/>
          <w:sz w:val="32"/>
          <w:szCs w:val="32"/>
        </w:rPr>
        <w:t>m²</w:t>
      </w:r>
      <w:r>
        <w:rPr>
          <w:spacing w:val="1"/>
          <w:sz w:val="32"/>
          <w:szCs w:val="32"/>
        </w:rPr>
        <w:t>的标准计算；若小于可</w:t>
      </w:r>
      <w:r>
        <w:rPr>
          <w:spacing w:val="1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安置面积标准的，按实际被征收房屋建筑面积12元/</w:t>
      </w:r>
      <w:r>
        <w:rPr>
          <w:rFonts w:ascii="宋体" w:hAnsi="宋体" w:eastAsia="宋体" w:cs="宋体"/>
          <w:spacing w:val="1"/>
          <w:sz w:val="32"/>
          <w:szCs w:val="32"/>
        </w:rPr>
        <w:t>m²</w:t>
      </w:r>
      <w:r>
        <w:rPr>
          <w:spacing w:val="1"/>
          <w:sz w:val="32"/>
          <w:szCs w:val="32"/>
        </w:rPr>
        <w:t>的标准计</w:t>
      </w:r>
      <w:r>
        <w:rPr>
          <w:spacing w:val="18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算。</w:t>
      </w:r>
    </w:p>
    <w:p w14:paraId="27535611">
      <w:pPr>
        <w:pStyle w:val="2"/>
        <w:spacing w:before="225" w:line="280" w:lineRule="auto"/>
        <w:ind w:left="40" w:right="139" w:firstLine="799"/>
        <w:rPr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32"/>
          <w:sz w:val="32"/>
          <w:szCs w:val="32"/>
        </w:rPr>
        <w:t>(3)</w:t>
      </w:r>
      <w:r>
        <w:rPr>
          <w:spacing w:val="32"/>
          <w:sz w:val="32"/>
          <w:szCs w:val="32"/>
        </w:rPr>
        <w:t>上述(1)或者(2)计发所得的自行安置过渡费若达</w:t>
      </w:r>
      <w:r>
        <w:rPr>
          <w:spacing w:val="15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不到700元/户 ·</w:t>
      </w:r>
      <w:r>
        <w:rPr>
          <w:spacing w:val="-110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月的，按700元/户</w:t>
      </w:r>
      <w:r>
        <w:rPr>
          <w:spacing w:val="-7"/>
          <w:sz w:val="32"/>
          <w:szCs w:val="32"/>
        </w:rPr>
        <w:t xml:space="preserve"> ·</w:t>
      </w:r>
      <w:r>
        <w:rPr>
          <w:spacing w:val="-110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月支付。</w:t>
      </w:r>
    </w:p>
    <w:p w14:paraId="091C8DD3">
      <w:pPr>
        <w:pStyle w:val="2"/>
        <w:spacing w:before="190" w:line="279" w:lineRule="auto"/>
        <w:ind w:left="40" w:firstLine="799"/>
        <w:rPr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11"/>
          <w:sz w:val="32"/>
          <w:szCs w:val="32"/>
        </w:rPr>
        <w:t>(4)</w:t>
      </w:r>
      <w:r>
        <w:rPr>
          <w:spacing w:val="11"/>
          <w:sz w:val="32"/>
          <w:szCs w:val="32"/>
        </w:rPr>
        <w:t>自行安置过渡费计发期限：自被征收人腾</w:t>
      </w:r>
      <w:r>
        <w:rPr>
          <w:spacing w:val="10"/>
          <w:sz w:val="32"/>
          <w:szCs w:val="32"/>
        </w:rPr>
        <w:t>空交房之日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起至所置换安置房公告交房之日止，再支付3个月(房屋装修期)。</w:t>
      </w:r>
    </w:p>
    <w:p w14:paraId="76AEA906">
      <w:pPr>
        <w:spacing w:line="279" w:lineRule="auto"/>
        <w:rPr>
          <w:sz w:val="32"/>
          <w:szCs w:val="32"/>
        </w:rPr>
        <w:sectPr>
          <w:footerReference r:id="rId17" w:type="default"/>
          <w:pgSz w:w="11910" w:h="16850"/>
          <w:pgMar w:top="1432" w:right="1419" w:bottom="989" w:left="1429" w:header="0" w:footer="794" w:gutter="0"/>
          <w:cols w:space="720" w:num="1"/>
        </w:sectPr>
      </w:pPr>
    </w:p>
    <w:p w14:paraId="4A1047C5">
      <w:pPr>
        <w:spacing w:line="342" w:lineRule="auto"/>
        <w:rPr>
          <w:rFonts w:ascii="Arial"/>
          <w:sz w:val="21"/>
        </w:rPr>
      </w:pPr>
    </w:p>
    <w:p w14:paraId="1E7614B9">
      <w:pPr>
        <w:spacing w:before="104" w:line="223" w:lineRule="auto"/>
        <w:ind w:left="824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1"/>
          <w:sz w:val="32"/>
          <w:szCs w:val="32"/>
        </w:rPr>
        <w:t>(三)停产停业补助费</w:t>
      </w:r>
    </w:p>
    <w:p w14:paraId="47B19ACA">
      <w:pPr>
        <w:pStyle w:val="2"/>
        <w:spacing w:before="203" w:line="329" w:lineRule="auto"/>
        <w:ind w:right="7" w:firstLine="649"/>
        <w:rPr>
          <w:sz w:val="32"/>
          <w:szCs w:val="32"/>
        </w:rPr>
      </w:pPr>
      <w:r>
        <w:rPr>
          <w:spacing w:val="-3"/>
          <w:sz w:val="32"/>
          <w:szCs w:val="32"/>
        </w:rPr>
        <w:t>因征收非住宅房屋造成停产停业的，按被征收</w:t>
      </w:r>
      <w:r>
        <w:rPr>
          <w:spacing w:val="-4"/>
          <w:sz w:val="32"/>
          <w:szCs w:val="32"/>
        </w:rPr>
        <w:t>人实际营业面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积货币补偿金额的4%给予补助。</w:t>
      </w:r>
    </w:p>
    <w:p w14:paraId="7B91CA19">
      <w:pPr>
        <w:spacing w:before="3" w:line="225" w:lineRule="auto"/>
        <w:ind w:left="824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7"/>
          <w:sz w:val="32"/>
          <w:szCs w:val="32"/>
        </w:rPr>
        <w:t>(四)物业费和房屋维修基金</w:t>
      </w:r>
    </w:p>
    <w:p w14:paraId="331D6EF3">
      <w:pPr>
        <w:pStyle w:val="2"/>
        <w:spacing w:before="200" w:line="335" w:lineRule="auto"/>
        <w:ind w:right="11" w:firstLine="649"/>
        <w:rPr>
          <w:sz w:val="32"/>
          <w:szCs w:val="32"/>
        </w:rPr>
      </w:pPr>
      <w:r>
        <w:rPr>
          <w:spacing w:val="-4"/>
          <w:sz w:val="32"/>
          <w:szCs w:val="32"/>
        </w:rPr>
        <w:t>被征收人选择产权置换安置或房票安置的，所涉及的两年物</w:t>
      </w:r>
      <w:r>
        <w:rPr>
          <w:spacing w:val="1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业费和房屋维修基金，由项目业主承担。</w:t>
      </w:r>
    </w:p>
    <w:p w14:paraId="6C7AC958">
      <w:pPr>
        <w:pStyle w:val="2"/>
        <w:spacing w:line="293" w:lineRule="auto"/>
        <w:ind w:firstLine="824"/>
        <w:rPr>
          <w:sz w:val="32"/>
          <w:szCs w:val="32"/>
        </w:rPr>
      </w:pPr>
      <w:r>
        <w:rPr>
          <w:rFonts w:ascii="楷体" w:hAnsi="楷体" w:eastAsia="楷体" w:cs="楷体"/>
          <w:b/>
          <w:bCs/>
          <w:spacing w:val="2"/>
          <w:sz w:val="32"/>
          <w:szCs w:val="32"/>
        </w:rPr>
        <w:t>(五)</w:t>
      </w:r>
      <w:r>
        <w:rPr>
          <w:spacing w:val="2"/>
          <w:sz w:val="32"/>
          <w:szCs w:val="32"/>
        </w:rPr>
        <w:t>涉及其它附着物补偿按照《柳州市人民政府关于公布</w:t>
      </w:r>
      <w:r>
        <w:rPr>
          <w:spacing w:val="7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2023年柳州市市辖区青苗和地上附着物补偿标</w:t>
      </w:r>
      <w:r>
        <w:rPr>
          <w:spacing w:val="2"/>
          <w:sz w:val="32"/>
          <w:szCs w:val="32"/>
        </w:rPr>
        <w:t>准的通知》(柳政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规〔2023〕8号)的规定执行。</w:t>
      </w:r>
    </w:p>
    <w:p w14:paraId="6E2512DF">
      <w:pPr>
        <w:pStyle w:val="2"/>
        <w:spacing w:before="208" w:line="313" w:lineRule="auto"/>
        <w:ind w:right="9" w:firstLine="824"/>
        <w:rPr>
          <w:sz w:val="25"/>
          <w:szCs w:val="25"/>
        </w:rPr>
      </w:pPr>
      <w:r>
        <w:rPr>
          <w:rFonts w:ascii="楷体" w:hAnsi="楷体" w:eastAsia="楷体" w:cs="楷体"/>
          <w:b/>
          <w:bCs/>
          <w:spacing w:val="5"/>
          <w:sz w:val="32"/>
          <w:szCs w:val="32"/>
        </w:rPr>
        <w:t>(六)</w:t>
      </w:r>
      <w:r>
        <w:rPr>
          <w:rFonts w:ascii="楷体" w:hAnsi="楷体" w:eastAsia="楷体" w:cs="楷体"/>
          <w:spacing w:val="-9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被征收的高低压配电变压器等柳政规〔2023〕8号文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规定以外的特殊标的物的迁移补偿，以通过评估会审后的结果给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予补偿 。</w:t>
      </w:r>
    </w:p>
    <w:p w14:paraId="126E5B32">
      <w:pPr>
        <w:pStyle w:val="2"/>
        <w:spacing w:before="216" w:line="222" w:lineRule="auto"/>
        <w:ind w:left="654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</w:rPr>
        <w:t>十二、集体土地上房屋征收的奖励标准</w:t>
      </w:r>
    </w:p>
    <w:p w14:paraId="1A5F05B4">
      <w:pPr>
        <w:pStyle w:val="2"/>
        <w:spacing w:before="199" w:line="335" w:lineRule="auto"/>
        <w:ind w:firstLine="649"/>
        <w:jc w:val="both"/>
        <w:rPr>
          <w:sz w:val="32"/>
          <w:szCs w:val="32"/>
        </w:rPr>
      </w:pPr>
      <w:r>
        <w:rPr>
          <w:spacing w:val="-4"/>
          <w:sz w:val="32"/>
          <w:szCs w:val="32"/>
        </w:rPr>
        <w:t>被征收人在规定的时间内办理完征收手续，并腾空交出房屋</w:t>
      </w:r>
      <w:r>
        <w:rPr>
          <w:spacing w:val="1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的，给予如下相应奖励；基于被征收人的原因导致逾期未办理完</w:t>
      </w:r>
      <w:r>
        <w:rPr>
          <w:spacing w:val="1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毕征收手续、未腾空交房的，取消奖励。</w:t>
      </w:r>
    </w:p>
    <w:p w14:paraId="3837152D">
      <w:pPr>
        <w:pStyle w:val="2"/>
        <w:spacing w:before="2" w:line="375" w:lineRule="auto"/>
        <w:ind w:right="21" w:firstLine="708" w:firstLineChars="200"/>
        <w:rPr>
          <w:spacing w:val="17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17"/>
          <w:sz w:val="32"/>
          <w:szCs w:val="32"/>
          <w:lang w:eastAsia="zh-CN"/>
        </w:rPr>
        <w:t>(</w:t>
      </w:r>
      <w:r>
        <w:rPr>
          <w:rFonts w:hint="eastAsia" w:ascii="楷体_GB2312" w:hAnsi="楷体_GB2312" w:eastAsia="楷体_GB2312" w:cs="楷体_GB2312"/>
          <w:spacing w:val="17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pacing w:val="17"/>
          <w:sz w:val="32"/>
          <w:szCs w:val="32"/>
          <w:lang w:eastAsia="zh-CN"/>
        </w:rPr>
        <w:t>)</w:t>
      </w:r>
      <w:r>
        <w:rPr>
          <w:spacing w:val="17"/>
          <w:sz w:val="32"/>
          <w:szCs w:val="32"/>
        </w:rPr>
        <w:t>按被拆迁房屋建筑面积(非抢搭抢建)给予200元/ m²的奖励；</w:t>
      </w:r>
    </w:p>
    <w:p w14:paraId="5D731652">
      <w:pPr>
        <w:pStyle w:val="2"/>
        <w:spacing w:before="3" w:line="278" w:lineRule="auto"/>
        <w:ind w:right="12" w:firstLine="708" w:firstLineChars="200"/>
        <w:rPr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17"/>
          <w:sz w:val="32"/>
          <w:szCs w:val="32"/>
          <w:lang w:eastAsia="zh-CN"/>
        </w:rPr>
        <w:t>(二)</w:t>
      </w:r>
      <w:r>
        <w:rPr>
          <w:spacing w:val="2"/>
          <w:sz w:val="32"/>
          <w:szCs w:val="32"/>
        </w:rPr>
        <w:t>有证产权铺面和营业用房、有证住宅自改铺面和自改</w:t>
      </w:r>
      <w:r>
        <w:rPr>
          <w:spacing w:val="4"/>
          <w:sz w:val="32"/>
          <w:szCs w:val="32"/>
        </w:rPr>
        <w:t>营业用房</w:t>
      </w:r>
      <w:r>
        <w:rPr>
          <w:rFonts w:hint="eastAsia"/>
          <w:spacing w:val="4"/>
          <w:sz w:val="32"/>
          <w:szCs w:val="32"/>
          <w:lang w:eastAsia="zh-CN"/>
        </w:rPr>
        <w:t>，</w:t>
      </w:r>
      <w:r>
        <w:rPr>
          <w:spacing w:val="4"/>
          <w:sz w:val="32"/>
          <w:szCs w:val="32"/>
        </w:rPr>
        <w:t>按被征收的该用途的建筑面积给予500元/</w:t>
      </w:r>
      <w:r>
        <w:rPr>
          <w:rFonts w:ascii="宋体" w:hAnsi="宋体" w:eastAsia="宋体" w:cs="宋体"/>
          <w:spacing w:val="4"/>
          <w:sz w:val="32"/>
          <w:szCs w:val="32"/>
        </w:rPr>
        <w:t>m²</w:t>
      </w:r>
      <w:r>
        <w:rPr>
          <w:spacing w:val="4"/>
          <w:sz w:val="32"/>
          <w:szCs w:val="32"/>
        </w:rPr>
        <w:t>奖励。</w:t>
      </w:r>
    </w:p>
    <w:p w14:paraId="2C277A42">
      <w:pPr>
        <w:pStyle w:val="2"/>
        <w:spacing w:before="193" w:line="279" w:lineRule="auto"/>
        <w:ind w:right="5" w:firstLine="820"/>
        <w:rPr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17"/>
          <w:sz w:val="32"/>
          <w:szCs w:val="32"/>
          <w:lang w:eastAsia="zh-CN"/>
        </w:rPr>
        <w:t>(</w:t>
      </w:r>
      <w:r>
        <w:rPr>
          <w:rFonts w:hint="eastAsia" w:ascii="楷体_GB2312" w:hAnsi="楷体_GB2312" w:eastAsia="楷体_GB2312" w:cs="楷体_GB2312"/>
          <w:spacing w:val="17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pacing w:val="17"/>
          <w:sz w:val="32"/>
          <w:szCs w:val="32"/>
          <w:lang w:eastAsia="zh-CN"/>
        </w:rPr>
        <w:t>)</w:t>
      </w:r>
      <w:r>
        <w:rPr>
          <w:spacing w:val="2"/>
          <w:sz w:val="32"/>
          <w:szCs w:val="32"/>
        </w:rPr>
        <w:t>村民个人的无证住宅自改为铺面或营业用房的，铺面</w:t>
      </w:r>
      <w:r>
        <w:rPr>
          <w:spacing w:val="1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和营业用房的建筑面积部分按200元/</w:t>
      </w:r>
      <w:r>
        <w:rPr>
          <w:rFonts w:ascii="Arial" w:hAnsi="Arial" w:eastAsia="Arial" w:cs="Arial"/>
          <w:spacing w:val="1"/>
          <w:sz w:val="32"/>
          <w:szCs w:val="32"/>
        </w:rPr>
        <w:t>m²</w:t>
      </w:r>
      <w:r>
        <w:rPr>
          <w:spacing w:val="1"/>
          <w:sz w:val="32"/>
          <w:szCs w:val="32"/>
        </w:rPr>
        <w:t>给予奖励。</w:t>
      </w:r>
    </w:p>
    <w:p w14:paraId="218B275A">
      <w:pPr>
        <w:spacing w:line="279" w:lineRule="auto"/>
        <w:rPr>
          <w:sz w:val="32"/>
          <w:szCs w:val="32"/>
        </w:rPr>
        <w:sectPr>
          <w:footerReference r:id="rId18" w:type="default"/>
          <w:pgSz w:w="11910" w:h="16850"/>
          <w:pgMar w:top="1432" w:right="1574" w:bottom="1089" w:left="1440" w:header="0" w:footer="800" w:gutter="0"/>
          <w:cols w:space="720" w:num="1"/>
        </w:sectPr>
      </w:pPr>
    </w:p>
    <w:p w14:paraId="1B2904AE">
      <w:pPr>
        <w:spacing w:line="351" w:lineRule="auto"/>
        <w:rPr>
          <w:rFonts w:ascii="Arial"/>
          <w:sz w:val="21"/>
        </w:rPr>
      </w:pPr>
    </w:p>
    <w:p w14:paraId="61512C33">
      <w:pPr>
        <w:pStyle w:val="2"/>
        <w:spacing w:before="101" w:line="305" w:lineRule="auto"/>
        <w:ind w:firstLine="830"/>
      </w:pPr>
      <w:r>
        <w:rPr>
          <w:rFonts w:hint="eastAsia" w:ascii="楷体_GB2312" w:hAnsi="楷体_GB2312" w:eastAsia="楷体_GB2312" w:cs="楷体_GB2312"/>
          <w:spacing w:val="17"/>
          <w:sz w:val="32"/>
          <w:szCs w:val="32"/>
          <w:lang w:eastAsia="zh-CN"/>
        </w:rPr>
        <w:t>(</w:t>
      </w:r>
      <w:r>
        <w:rPr>
          <w:rFonts w:hint="eastAsia" w:ascii="楷体_GB2312" w:hAnsi="楷体_GB2312" w:eastAsia="楷体_GB2312" w:cs="楷体_GB2312"/>
          <w:spacing w:val="17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pacing w:val="17"/>
          <w:sz w:val="32"/>
          <w:szCs w:val="32"/>
          <w:lang w:eastAsia="zh-CN"/>
        </w:rPr>
        <w:t>)</w:t>
      </w:r>
      <w:r>
        <w:rPr>
          <w:spacing w:val="2"/>
        </w:rPr>
        <w:t xml:space="preserve"> 村集体经济组织的厂房、仓库、学校、办公等生产、</w:t>
      </w:r>
      <w:r>
        <w:t xml:space="preserve"> </w:t>
      </w:r>
      <w:r>
        <w:rPr>
          <w:spacing w:val="9"/>
        </w:rPr>
        <w:t>经营性用房或公益性用房，有证建筑面积按400元/</w:t>
      </w:r>
      <w:r>
        <w:rPr>
          <w:rFonts w:ascii="宋体" w:hAnsi="宋体" w:eastAsia="宋体" w:cs="宋体"/>
          <w:spacing w:val="9"/>
        </w:rPr>
        <w:t>m²</w:t>
      </w:r>
      <w:r>
        <w:rPr>
          <w:spacing w:val="9"/>
        </w:rPr>
        <w:t>给予奖励，</w:t>
      </w:r>
      <w:r>
        <w:rPr>
          <w:spacing w:val="14"/>
        </w:rPr>
        <w:t xml:space="preserve"> </w:t>
      </w:r>
      <w:r>
        <w:rPr>
          <w:spacing w:val="10"/>
        </w:rPr>
        <w:t>无证建筑面积按200元/</w:t>
      </w:r>
      <w:r>
        <w:rPr>
          <w:rFonts w:ascii="Times New Roman" w:hAnsi="Times New Roman" w:eastAsia="Times New Roman" w:cs="Times New Roman"/>
          <w:spacing w:val="10"/>
        </w:rPr>
        <w:t>m²</w:t>
      </w:r>
      <w:r>
        <w:rPr>
          <w:spacing w:val="10"/>
        </w:rPr>
        <w:t>给予奖励。</w:t>
      </w:r>
    </w:p>
    <w:p w14:paraId="6B1AE082">
      <w:pPr>
        <w:pStyle w:val="2"/>
        <w:spacing w:before="203" w:line="286" w:lineRule="auto"/>
        <w:ind w:right="87" w:firstLine="830"/>
      </w:pPr>
      <w:r>
        <w:rPr>
          <w:rFonts w:hint="eastAsia" w:ascii="楷体_GB2312" w:hAnsi="楷体_GB2312" w:eastAsia="楷体_GB2312" w:cs="楷体_GB2312"/>
          <w:spacing w:val="17"/>
          <w:sz w:val="32"/>
          <w:szCs w:val="32"/>
          <w:lang w:eastAsia="zh-CN"/>
        </w:rPr>
        <w:t>(</w:t>
      </w:r>
      <w:r>
        <w:rPr>
          <w:rFonts w:hint="eastAsia" w:ascii="楷体_GB2312" w:hAnsi="楷体_GB2312" w:eastAsia="楷体_GB2312" w:cs="楷体_GB2312"/>
          <w:spacing w:val="17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pacing w:val="17"/>
          <w:sz w:val="32"/>
          <w:szCs w:val="32"/>
          <w:lang w:eastAsia="zh-CN"/>
        </w:rPr>
        <w:t>)</w:t>
      </w:r>
      <w:r>
        <w:rPr>
          <w:spacing w:val="10"/>
        </w:rPr>
        <w:t>有证住宅、无证“唯一住宅”每户一次性奖励10000</w:t>
      </w:r>
      <w:r>
        <w:t xml:space="preserve"> </w:t>
      </w:r>
      <w:r>
        <w:rPr>
          <w:spacing w:val="-17"/>
        </w:rPr>
        <w:t>元。</w:t>
      </w:r>
    </w:p>
    <w:p w14:paraId="77BB74B3">
      <w:pPr>
        <w:pStyle w:val="2"/>
        <w:spacing w:before="239" w:line="275" w:lineRule="auto"/>
        <w:ind w:right="65" w:firstLine="65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pacing w:val="19"/>
        </w:rPr>
        <w:t>十三、凡是抢搭抢建和被依法处罚的建(构)筑物，以及抢</w:t>
      </w:r>
      <w:r>
        <w:rPr>
          <w:rFonts w:hint="eastAsia" w:ascii="黑体" w:hAnsi="黑体" w:eastAsia="黑体" w:cs="黑体"/>
          <w:spacing w:val="4"/>
        </w:rPr>
        <w:t xml:space="preserve"> </w:t>
      </w:r>
      <w:r>
        <w:rPr>
          <w:rFonts w:hint="eastAsia" w:ascii="黑体" w:hAnsi="黑体" w:eastAsia="黑体" w:cs="黑体"/>
          <w:spacing w:val="7"/>
        </w:rPr>
        <w:t>种抢葬的地上附着物一律不予办理登记和补偿。</w:t>
      </w:r>
    </w:p>
    <w:p w14:paraId="61D34B6D">
      <w:pPr>
        <w:pStyle w:val="2"/>
        <w:spacing w:before="239" w:line="275" w:lineRule="auto"/>
        <w:ind w:right="65" w:firstLine="348" w:firstLineChars="100"/>
        <w:rPr>
          <w:rFonts w:hint="eastAsia"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19"/>
        </w:rPr>
        <w:t>十四</w:t>
      </w:r>
      <w:r>
        <w:rPr>
          <w:rFonts w:hint="eastAsia" w:ascii="黑体" w:hAnsi="黑体" w:eastAsia="黑体" w:cs="黑体"/>
          <w:spacing w:val="19"/>
          <w:lang w:eastAsia="zh-CN"/>
        </w:rPr>
        <w:t>、</w:t>
      </w:r>
      <w:r>
        <w:rPr>
          <w:rFonts w:hint="eastAsia" w:ascii="黑体" w:hAnsi="黑体" w:eastAsia="黑体" w:cs="黑体"/>
          <w:spacing w:val="19"/>
        </w:rPr>
        <w:t>本项目集体土地上房屋及附属物的征收补偿安置等工作，由鱼峰区征补中心具体负责。</w:t>
      </w:r>
    </w:p>
    <w:p w14:paraId="013A69E7">
      <w:pPr>
        <w:spacing w:line="268" w:lineRule="auto"/>
        <w:rPr>
          <w:rFonts w:hint="eastAsia" w:ascii="黑体" w:hAnsi="黑体" w:eastAsia="黑体" w:cs="黑体"/>
          <w:sz w:val="21"/>
        </w:rPr>
      </w:pPr>
    </w:p>
    <w:p w14:paraId="23D8848E">
      <w:pPr>
        <w:spacing w:line="268" w:lineRule="auto"/>
        <w:rPr>
          <w:rFonts w:ascii="Arial"/>
          <w:sz w:val="21"/>
        </w:rPr>
      </w:pPr>
    </w:p>
    <w:p w14:paraId="467D8A1F">
      <w:pPr>
        <w:spacing w:line="268" w:lineRule="auto"/>
        <w:rPr>
          <w:rFonts w:ascii="Arial"/>
          <w:sz w:val="21"/>
        </w:rPr>
      </w:pPr>
    </w:p>
    <w:p w14:paraId="27D7AD6E">
      <w:pPr>
        <w:spacing w:line="268" w:lineRule="auto"/>
        <w:rPr>
          <w:rFonts w:ascii="Arial"/>
          <w:sz w:val="21"/>
        </w:rPr>
      </w:pPr>
    </w:p>
    <w:p w14:paraId="1A1DB19E">
      <w:pPr>
        <w:spacing w:line="268" w:lineRule="auto"/>
        <w:rPr>
          <w:rFonts w:ascii="Arial"/>
          <w:sz w:val="21"/>
        </w:rPr>
      </w:pPr>
    </w:p>
    <w:p w14:paraId="3D404862">
      <w:pPr>
        <w:spacing w:line="269" w:lineRule="auto"/>
        <w:rPr>
          <w:rFonts w:ascii="Arial"/>
          <w:sz w:val="21"/>
        </w:rPr>
      </w:pPr>
    </w:p>
    <w:p w14:paraId="4CE069EA">
      <w:pPr>
        <w:spacing w:line="269" w:lineRule="auto"/>
        <w:rPr>
          <w:rFonts w:ascii="Arial"/>
          <w:sz w:val="21"/>
        </w:rPr>
      </w:pPr>
    </w:p>
    <w:p w14:paraId="18C84215">
      <w:pPr>
        <w:pStyle w:val="2"/>
        <w:spacing w:before="101" w:line="222" w:lineRule="auto"/>
        <w:ind w:left="4829"/>
      </w:pPr>
      <w:r>
        <w:rPr>
          <w:spacing w:val="7"/>
        </w:rPr>
        <w:t>柳州市鱼峰区人民政府</w:t>
      </w:r>
    </w:p>
    <w:p w14:paraId="205083BF">
      <w:pPr>
        <w:pStyle w:val="2"/>
        <w:spacing w:before="257" w:line="222" w:lineRule="auto"/>
        <w:ind w:left="5139"/>
      </w:pPr>
      <w:r>
        <w:rPr>
          <w:spacing w:val="46"/>
        </w:rPr>
        <w:t>2025年2月10日</w:t>
      </w:r>
    </w:p>
    <w:sectPr>
      <w:footerReference r:id="rId19" w:type="default"/>
      <w:pgSz w:w="11910" w:h="16850"/>
      <w:pgMar w:top="1432" w:right="1495" w:bottom="1106" w:left="1440" w:header="0" w:footer="70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Su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3A225">
    <w:pPr>
      <w:spacing w:line="181" w:lineRule="auto"/>
      <w:ind w:left="8345"/>
      <w:rPr>
        <w:rFonts w:ascii="Times New Roman" w:hAnsi="Times New Roman" w:eastAsia="Times New Roman" w:cs="Times New Roman"/>
        <w:sz w:val="31"/>
        <w:szCs w:val="31"/>
      </w:rPr>
    </w:pPr>
    <w:r>
      <w:rPr>
        <w:rFonts w:ascii="Times New Roman" w:hAnsi="Times New Roman" w:eastAsia="Times New Roman" w:cs="Times New Roman"/>
        <w:spacing w:val="-19"/>
        <w:sz w:val="31"/>
        <w:szCs w:val="31"/>
      </w:rPr>
      <w:t>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D9A63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CF0F2">
    <w:pPr>
      <w:spacing w:line="170" w:lineRule="exact"/>
      <w:ind w:left="8209"/>
      <w:rPr>
        <w:rFonts w:ascii="宋体" w:hAnsi="宋体" w:eastAsia="宋体" w:cs="宋体"/>
        <w:sz w:val="20"/>
        <w:szCs w:val="20"/>
      </w:rPr>
    </w:pPr>
    <w:r>
      <w:rPr>
        <w:rFonts w:ascii="Times New Roman" w:hAnsi="Times New Roman" w:eastAsia="Times New Roman" w:cs="Times New Roman"/>
        <w:spacing w:val="-8"/>
        <w:position w:val="-3"/>
        <w:sz w:val="20"/>
        <w:szCs w:val="20"/>
      </w:rPr>
      <w:t>11</w:t>
    </w:r>
    <w:r>
      <w:rPr>
        <w:rFonts w:ascii="Times New Roman" w:hAnsi="Times New Roman" w:eastAsia="Times New Roman" w:cs="Times New Roman"/>
        <w:spacing w:val="10"/>
        <w:position w:val="-3"/>
        <w:sz w:val="20"/>
        <w:szCs w:val="20"/>
      </w:rPr>
      <w:t xml:space="preserve">    </w:t>
    </w:r>
    <w:r>
      <w:rPr>
        <w:rFonts w:ascii="宋体" w:hAnsi="宋体" w:eastAsia="宋体" w:cs="宋体"/>
        <w:spacing w:val="-8"/>
        <w:position w:val="-1"/>
        <w:sz w:val="20"/>
        <w:szCs w:val="20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16858"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—12—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0BE47">
    <w:pPr>
      <w:spacing w:before="1" w:line="170" w:lineRule="auto"/>
      <w:ind w:left="8249"/>
      <w:rPr>
        <w:rFonts w:ascii="宋体" w:hAnsi="宋体" w:eastAsia="宋体" w:cs="宋体"/>
        <w:sz w:val="20"/>
        <w:szCs w:val="20"/>
      </w:rPr>
    </w:pPr>
    <w:r>
      <w:rPr>
        <w:rFonts w:ascii="Times New Roman" w:hAnsi="Times New Roman" w:eastAsia="Times New Roman" w:cs="Times New Roman"/>
        <w:spacing w:val="-8"/>
        <w:sz w:val="20"/>
        <w:szCs w:val="20"/>
      </w:rPr>
      <w:t>13</w:t>
    </w:r>
    <w:r>
      <w:rPr>
        <w:rFonts w:ascii="Times New Roman" w:hAnsi="Times New Roman" w:eastAsia="Times New Roman" w:cs="Times New Roman"/>
        <w:spacing w:val="2"/>
        <w:sz w:val="20"/>
        <w:szCs w:val="20"/>
      </w:rPr>
      <w:t xml:space="preserve">     </w:t>
    </w:r>
    <w:r>
      <w:rPr>
        <w:rFonts w:ascii="宋体" w:hAnsi="宋体" w:eastAsia="宋体" w:cs="宋体"/>
        <w:spacing w:val="-8"/>
        <w:sz w:val="20"/>
        <w:szCs w:val="20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BC489">
    <w:pPr>
      <w:spacing w:before="1" w:line="181" w:lineRule="auto"/>
      <w:rPr>
        <w:sz w:val="32"/>
        <w:szCs w:val="32"/>
      </w:rPr>
    </w:pPr>
    <w:r>
      <w:rPr>
        <w:rFonts w:ascii="Times New Roman" w:hAnsi="Times New Roman" w:eastAsia="Times New Roman" w:cs="Times New Roman"/>
        <w:spacing w:val="-5"/>
        <w:sz w:val="32"/>
        <w:szCs w:val="32"/>
      </w:rPr>
      <w:t>-14</w:t>
    </w:r>
    <w:r>
      <w:rPr>
        <w:rFonts w:ascii="Times New Roman" w:hAnsi="Times New Roman" w:eastAsia="Times New Roman" w:cs="Times New Roman"/>
        <w:spacing w:val="9"/>
        <w:sz w:val="32"/>
        <w:szCs w:val="32"/>
      </w:rPr>
      <w:t xml:space="preserve">     </w:t>
    </w:r>
    <w:r>
      <w:rPr>
        <w:position w:val="8"/>
        <w:sz w:val="32"/>
        <w:szCs w:val="32"/>
      </w:rPr>
      <w:drawing>
        <wp:inline distT="0" distB="0" distL="0" distR="0">
          <wp:extent cx="189865" cy="24130"/>
          <wp:effectExtent l="0" t="0" r="0" b="0"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432" cy="24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9835B">
    <w:pPr>
      <w:spacing w:line="233" w:lineRule="auto"/>
      <w:ind w:left="779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—15—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8EFD8">
    <w:pPr>
      <w:spacing w:line="235" w:lineRule="auto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4"/>
        <w:sz w:val="31"/>
        <w:szCs w:val="31"/>
      </w:rPr>
      <w:t>-2</w:t>
    </w:r>
    <w:r>
      <w:rPr>
        <w:rFonts w:ascii="宋体" w:hAnsi="宋体" w:eastAsia="宋体" w:cs="宋体"/>
        <w:spacing w:val="25"/>
        <w:sz w:val="31"/>
        <w:szCs w:val="31"/>
      </w:rPr>
      <w:t xml:space="preserve">  </w:t>
    </w:r>
    <w:r>
      <w:rPr>
        <w:rFonts w:ascii="宋体" w:hAnsi="宋体" w:eastAsia="宋体" w:cs="宋体"/>
        <w:color w:val="304858"/>
        <w:spacing w:val="-4"/>
        <w:sz w:val="19"/>
        <w:szCs w:val="1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9165A">
    <w:pPr>
      <w:spacing w:line="235" w:lineRule="auto"/>
      <w:jc w:val="right"/>
      <w:rPr>
        <w:rFonts w:ascii="宋体" w:hAnsi="宋体" w:eastAsia="宋体" w:cs="宋体"/>
        <w:sz w:val="43"/>
        <w:szCs w:val="43"/>
      </w:rPr>
    </w:pPr>
    <w:r>
      <w:rPr>
        <w:rFonts w:ascii="宋体" w:hAnsi="宋体" w:eastAsia="宋体" w:cs="宋体"/>
        <w:spacing w:val="-21"/>
        <w:sz w:val="43"/>
        <w:szCs w:val="43"/>
      </w:rPr>
      <w:t>—3</w:t>
    </w:r>
    <w:r>
      <w:rPr>
        <w:rFonts w:ascii="宋体" w:hAnsi="宋体" w:eastAsia="宋体" w:cs="宋体"/>
        <w:spacing w:val="-12"/>
        <w:sz w:val="43"/>
        <w:szCs w:val="43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599EB">
    <w:pPr>
      <w:spacing w:line="235" w:lineRule="auto"/>
      <w:ind w:left="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4B164">
    <w:pPr>
      <w:spacing w:line="234" w:lineRule="auto"/>
      <w:ind w:left="7929"/>
      <w:rPr>
        <w:rFonts w:ascii="宋体" w:hAnsi="宋体" w:eastAsia="宋体" w:cs="宋体"/>
        <w:sz w:val="36"/>
        <w:szCs w:val="36"/>
      </w:rPr>
    </w:pPr>
    <w:r>
      <w:rPr>
        <w:rFonts w:ascii="宋体" w:hAnsi="宋体" w:eastAsia="宋体" w:cs="宋体"/>
        <w:spacing w:val="-3"/>
        <w:sz w:val="36"/>
        <w:szCs w:val="36"/>
      </w:rPr>
      <w:t>-5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97F40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4890A">
    <w:pPr>
      <w:spacing w:line="175" w:lineRule="auto"/>
      <w:ind w:left="8329"/>
      <w:rPr>
        <w:rFonts w:ascii="黑体" w:hAnsi="黑体" w:eastAsia="黑体" w:cs="黑体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22"/>
        <w:szCs w:val="22"/>
      </w:rPr>
      <w:t>7</w:t>
    </w:r>
    <w:r>
      <w:rPr>
        <w:rFonts w:ascii="Times New Roman" w:hAnsi="Times New Roman" w:eastAsia="Times New Roman" w:cs="Times New Roman"/>
        <w:spacing w:val="8"/>
        <w:sz w:val="22"/>
        <w:szCs w:val="22"/>
      </w:rPr>
      <w:t xml:space="preserve">   </w:t>
    </w:r>
    <w:r>
      <w:rPr>
        <w:rFonts w:ascii="黑体" w:hAnsi="黑体" w:eastAsia="黑体" w:cs="黑体"/>
        <w:spacing w:val="-5"/>
        <w:sz w:val="18"/>
        <w:szCs w:val="18"/>
      </w:rPr>
      <w:t>一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75CE6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-8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5B21F">
    <w:pPr>
      <w:spacing w:line="160" w:lineRule="auto"/>
      <w:ind w:left="7939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5"/>
        <w:sz w:val="17"/>
        <w:szCs w:val="17"/>
      </w:rPr>
      <w:t>—</w:t>
    </w:r>
    <w:r>
      <w:rPr>
        <w:rFonts w:ascii="宋体" w:hAnsi="宋体" w:eastAsia="宋体" w:cs="宋体"/>
        <w:spacing w:val="38"/>
        <w:sz w:val="17"/>
        <w:szCs w:val="17"/>
      </w:rPr>
      <w:t xml:space="preserve">  </w:t>
    </w:r>
    <w:r>
      <w:rPr>
        <w:rFonts w:ascii="Times New Roman" w:hAnsi="Times New Roman" w:eastAsia="Times New Roman" w:cs="Times New Roman"/>
        <w:spacing w:val="-5"/>
        <w:sz w:val="19"/>
        <w:szCs w:val="19"/>
      </w:rPr>
      <w:t>9</w:t>
    </w:r>
    <w:r>
      <w:rPr>
        <w:rFonts w:ascii="Times New Roman" w:hAnsi="Times New Roman" w:eastAsia="Times New Roman" w:cs="Times New Roman"/>
        <w:spacing w:val="3"/>
        <w:sz w:val="19"/>
        <w:szCs w:val="19"/>
      </w:rPr>
      <w:t xml:space="preserve">    </w:t>
    </w:r>
    <w:r>
      <w:rPr>
        <w:rFonts w:ascii="宋体" w:hAnsi="宋体" w:eastAsia="宋体" w:cs="宋体"/>
        <w:spacing w:val="-5"/>
        <w:position w:val="1"/>
        <w:sz w:val="19"/>
        <w:szCs w:val="1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4F525D"/>
    <w:rsid w:val="06EF5F08"/>
    <w:rsid w:val="06F2019A"/>
    <w:rsid w:val="07651475"/>
    <w:rsid w:val="076C586C"/>
    <w:rsid w:val="0A7D7D7B"/>
    <w:rsid w:val="11D44511"/>
    <w:rsid w:val="13EF0E30"/>
    <w:rsid w:val="1A9C0895"/>
    <w:rsid w:val="1F355057"/>
    <w:rsid w:val="25DC7198"/>
    <w:rsid w:val="26DF4163"/>
    <w:rsid w:val="2AF4778E"/>
    <w:rsid w:val="2F30474C"/>
    <w:rsid w:val="33812F3E"/>
    <w:rsid w:val="39606E50"/>
    <w:rsid w:val="3DAE2826"/>
    <w:rsid w:val="3DF54183"/>
    <w:rsid w:val="3FAE34FB"/>
    <w:rsid w:val="486055AF"/>
    <w:rsid w:val="48A61EB8"/>
    <w:rsid w:val="49F61141"/>
    <w:rsid w:val="4B5C317C"/>
    <w:rsid w:val="4BE8191B"/>
    <w:rsid w:val="4BFC4A33"/>
    <w:rsid w:val="50F0374B"/>
    <w:rsid w:val="5201395E"/>
    <w:rsid w:val="5A4739CE"/>
    <w:rsid w:val="67C4289C"/>
    <w:rsid w:val="6C890C1C"/>
    <w:rsid w:val="6EA81D41"/>
    <w:rsid w:val="700E4CD4"/>
    <w:rsid w:val="7DE654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image" Target="media/image2.pn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6523</Words>
  <Characters>7008</Characters>
  <TotalTime>0</TotalTime>
  <ScaleCrop>false</ScaleCrop>
  <LinksUpToDate>false</LinksUpToDate>
  <CharactersWithSpaces>7255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2025-10-16T12:00:00Z</dcterms:created>
  <dc:creator>Administrator</dc:creator>
  <cp:lastModifiedBy>可乐7878</cp:lastModifiedBy>
  <dcterms:modified xsi:type="dcterms:W3CDTF">2025-10-16T08:16:32Z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2025-10-16T12:00:10Z</vt:filetime>
  </property>
  <property fmtid="{D5CDD505-2E9C-101B-9397-08002B2CF9AE}" pid="4" name="UsrData">
    <vt:lpwstr>68f06dc010e070001f731cabwl</vt:lpwstr>
  </property>
  <property fmtid="{D5CDD505-2E9C-101B-9397-08002B2CF9AE}" pid="5" name="KSOTemplateDocerSaveRecord">
    <vt:lpwstr>eyJoZGlkIjoiYTBkZDYwYmVjNzU4NjM2MGNmMGJjZDhjMjk5MzE2YjciLCJ1c2VySWQiOiI1OTkxMTkzODYifQ==</vt:lpwstr>
  </property>
  <property fmtid="{D5CDD505-2E9C-101B-9397-08002B2CF9AE}" pid="6" name="KSOProductBuildVer">
    <vt:lpwstr>2052-12.1.0.22529</vt:lpwstr>
  </property>
  <property fmtid="{D5CDD505-2E9C-101B-9397-08002B2CF9AE}" pid="7" name="ICV">
    <vt:lpwstr>0D8CA2AEF3784D91A5AB455A019E3F13_12</vt:lpwstr>
  </property>
</Properties>
</file>