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ind w:left="1760" w:hanging="1712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年鱼峰区水稻、玉米、土豆、大豆奖补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资金申报表（202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年度）</w:t>
      </w:r>
    </w:p>
    <w:p>
      <w:pPr>
        <w:tabs>
          <w:tab w:val="left" w:pos="6300"/>
          <w:tab w:val="left" w:pos="6720"/>
        </w:tabs>
        <w:rPr>
          <w:rFonts w:ascii="仿宋_GB2312" w:hAnsi="仿宋_GB2312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填报单位（盖章）：                                                         时间： 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63"/>
        <w:gridCol w:w="2849"/>
        <w:gridCol w:w="1145"/>
        <w:gridCol w:w="2552"/>
        <w:gridCol w:w="20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地点（村屯）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农户姓名或申报主体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面积（亩）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种植作物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金额（万元）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49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6300"/>
                <w:tab w:val="left" w:pos="6720"/>
              </w:tabs>
              <w:spacing w:line="40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6300"/>
        </w:tabs>
        <w:rPr>
          <w:rFonts w:ascii="仿宋_GB2312" w:hAnsi="仿宋_GB2312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单位负责人：                    审核：                  制表：                 联系电话：</w:t>
      </w:r>
    </w:p>
    <w:p>
      <w:pPr>
        <w:spacing w:line="500" w:lineRule="exact"/>
        <w:rPr>
          <w:rFonts w:hint="eastAsia" w:ascii="仿宋_GB2312" w:hAnsi="Calibri" w:eastAsia="仿宋_GB2312" w:cs="Times New Roman"/>
          <w:sz w:val="32"/>
          <w:u w:val="single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rtlGutter w:val="0"/>
          <w:docGrid w:type="lines" w:linePitch="32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年鱼峰区水稻、玉米、土豆、大豆奖补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资金验收表（202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年度）</w:t>
      </w:r>
    </w:p>
    <w:p>
      <w:pPr>
        <w:tabs>
          <w:tab w:val="left" w:pos="6300"/>
          <w:tab w:val="left" w:pos="6720"/>
        </w:tabs>
        <w:ind w:firstLine="4760" w:firstLineChars="17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    验收时间：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年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 月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 日</w:t>
      </w:r>
    </w:p>
    <w:tbl>
      <w:tblPr>
        <w:tblStyle w:val="6"/>
        <w:tblW w:w="13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335"/>
        <w:gridCol w:w="2880"/>
        <w:gridCol w:w="2040"/>
        <w:gridCol w:w="2385"/>
        <w:gridCol w:w="208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村屯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农户姓名或申报主体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种植作物名称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复耕面积（亩）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户主签名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300"/>
                <w:tab w:val="left" w:pos="672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6300"/>
          <w:tab w:val="left" w:pos="6720"/>
        </w:tabs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验收人员签名：                           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t xml:space="preserve">              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tabs>
          <w:tab w:val="left" w:pos="6300"/>
          <w:tab w:val="left" w:pos="672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鱼峰区水稻、玉米、土豆、大豆奖补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资金发放表（202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年度）</w:t>
      </w:r>
    </w:p>
    <w:p>
      <w:pPr>
        <w:tabs>
          <w:tab w:val="left" w:pos="6300"/>
          <w:tab w:val="left" w:pos="6720"/>
        </w:tabs>
        <w:rPr>
          <w:rFonts w:ascii="仿宋_GB2312" w:hAnsi="仿宋_GB2312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填报单位（盖章）：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时间： 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65"/>
        <w:gridCol w:w="1545"/>
        <w:gridCol w:w="2295"/>
        <w:gridCol w:w="2765"/>
        <w:gridCol w:w="1960"/>
        <w:gridCol w:w="1793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申请补助主体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补助主体负责人身份证号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发放补助时间（年月日）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6300"/>
        </w:tabs>
        <w:rPr>
          <w:rFonts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单位负责人：                 审核：                 制表：               联系电话：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276" w:left="1440" w:header="851" w:footer="992" w:gutter="0"/>
          <w:pgNumType w:fmt="decimal"/>
          <w:cols w:space="720" w:num="1"/>
          <w:docGrid w:type="lines" w:linePitch="32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2024年鱼峰区稳定粮食产业奖补面积公示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年鱼峰区水稻、玉米、土豆、大豆奖补实施方案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要求，现将本村申报202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水稻、玉米、土豆、大豆奖补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面积进行公示，公示7个工作日。经申报核实和初验，现将撂荒耕地复耕复种面积予以公示（详见附件），公示期为202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日至202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日，如有异议，请以书面形式，并署真实姓名和联系地址，于202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日前邮寄或直送至××乡（镇）人民政府 (直接送达的以送达日期为准，邮寄的以邮戳为准)。地址：××××××××；联系电话：××××××（兼传真）。群众如实反映问题受法律保护。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年鱼峰区水稻、玉米、土豆、大豆奖补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资金验收表（202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镇政府（盖章）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   月  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年鱼峰区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水稻、玉米、土豆、大豆奖补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标准及补贴资金发放的公告书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cs="Arial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color w:val="000000"/>
          <w:kern w:val="0"/>
          <w:sz w:val="44"/>
          <w:szCs w:val="44"/>
        </w:rPr>
        <w:t xml:space="preserve">                </w:t>
      </w:r>
      <w:r>
        <w:rPr>
          <w:rFonts w:hint="eastAsia" w:cs="Arial" w:asciiTheme="majorEastAsia" w:hAnsiTheme="majorEastAsia" w:eastAsiaTheme="majorEastAsia"/>
          <w:color w:val="000000"/>
          <w:kern w:val="0"/>
          <w:sz w:val="30"/>
          <w:szCs w:val="30"/>
        </w:rPr>
        <w:t>（参考格式）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cs="Arial" w:asciiTheme="majorEastAsia" w:hAnsiTheme="majorEastAsia" w:eastAsiaTheme="majorEastAsia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鱼峰区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人民政府审核批复，现将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年水稻、玉米、土豆、大豆奖补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一、全年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年度的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水稻、玉米、土豆、大豆奖补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补贴每亩补贴标准为：××元/亩。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二、补贴资金将在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年×月×日至×月×日发放到各农户补贴账户，请农户注意查收，若有错误，请及时到镇财政所查对。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××镇人民政府（盖章）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0" w:firstLineChars="125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稳定粮食产业复耕复种承诺书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 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身份证号码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 xml:space="preserve">  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    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 xml:space="preserve">        </w:t>
      </w:r>
      <w:r>
        <w:rPr>
          <w:rFonts w:hint="eastAsia"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，是鱼峰区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 xml:space="preserve">  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  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 xml:space="preserve"> 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村（社区）粮食作物复耕复种生产者，申请奖补面积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承诺领取奖补资金三年内复耕复种土地用于粮食种植（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每年至少种植一季粮食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），土地不撂荒、不弃耕，若存在撂荒弃耕现象，本人承诺将领取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奖补资金退回。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承诺人签名：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村 委 （盖章）：          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年  月   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年  月  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年鱼峰区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水稻、玉米、土豆、大豆奖补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复耕复种前后对比图</w:t>
      </w:r>
    </w:p>
    <w:p>
      <w:pPr>
        <w:pStyle w:val="2"/>
        <w:ind w:left="0" w:leftChars="0" w:firstLine="0" w:firstLineChars="0"/>
        <w:jc w:val="both"/>
        <w:rPr>
          <w:rFonts w:hint="default" w:ascii="方正小标宋简体" w:hAnsi="方正小标宋简体" w:eastAsia="仿宋_GB2312" w:cs="方正小标宋简体"/>
          <w:i w:val="0"/>
          <w:iCs w:val="0"/>
          <w:caps w:val="0"/>
          <w:color w:val="424242"/>
          <w:spacing w:val="0"/>
          <w:sz w:val="44"/>
          <w:szCs w:val="44"/>
          <w:u w:val="single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地点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品种：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面积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7"/>
        <w:tblpPr w:leftFromText="180" w:rightFromText="180" w:vertAnchor="text" w:horzAnchor="page" w:tblpX="2040" w:tblpY="5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7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6436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复耕复种前（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2022年、2023年、2024年）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70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复耕复种后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spacing w:before="124" w:beforeLines="40" w:line="400" w:lineRule="exact"/>
        <w:ind w:right="-2" w:rightChars="-1" w:firstLine="160" w:firstLineChars="50"/>
        <w:rPr>
          <w:rFonts w:hint="eastAsia" w:eastAsia="微软雅黑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备注：复耕复种前后对比图背</w:t>
      </w:r>
      <w:r>
        <w:rPr>
          <w:rFonts w:hint="eastAsia" w:ascii="仿宋_GB2312" w:eastAsia="仿宋_GB2312"/>
          <w:sz w:val="32"/>
          <w:szCs w:val="32"/>
        </w:rPr>
        <w:t>景</w:t>
      </w:r>
      <w:r>
        <w:rPr>
          <w:rFonts w:hint="eastAsia" w:ascii="仿宋_GB2312" w:eastAsia="仿宋_GB2312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sz w:val="32"/>
          <w:szCs w:val="32"/>
        </w:rPr>
        <w:t>有山、树、房屋等参照物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bFzD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000000"/>
    <w:rsid w:val="0002561E"/>
    <w:rsid w:val="00034A6F"/>
    <w:rsid w:val="00680CF7"/>
    <w:rsid w:val="00A05250"/>
    <w:rsid w:val="00D40D69"/>
    <w:rsid w:val="00DA3AC9"/>
    <w:rsid w:val="01480C40"/>
    <w:rsid w:val="01FF0067"/>
    <w:rsid w:val="0213141D"/>
    <w:rsid w:val="031C69F7"/>
    <w:rsid w:val="03323B24"/>
    <w:rsid w:val="034012B6"/>
    <w:rsid w:val="044A30F0"/>
    <w:rsid w:val="04B72E57"/>
    <w:rsid w:val="04FB5931"/>
    <w:rsid w:val="058A03B9"/>
    <w:rsid w:val="06197A31"/>
    <w:rsid w:val="0A96438F"/>
    <w:rsid w:val="0B5B02F8"/>
    <w:rsid w:val="0BAA7342"/>
    <w:rsid w:val="0C9B15B8"/>
    <w:rsid w:val="0E0A2CFE"/>
    <w:rsid w:val="0E6828BD"/>
    <w:rsid w:val="0E6F3E7F"/>
    <w:rsid w:val="0F086CD2"/>
    <w:rsid w:val="0F0A04CD"/>
    <w:rsid w:val="0F9C62AB"/>
    <w:rsid w:val="0FF43161"/>
    <w:rsid w:val="10C0228A"/>
    <w:rsid w:val="11352B49"/>
    <w:rsid w:val="11F31086"/>
    <w:rsid w:val="128A6B10"/>
    <w:rsid w:val="14250DAB"/>
    <w:rsid w:val="14CC354C"/>
    <w:rsid w:val="14DE721A"/>
    <w:rsid w:val="15A70D61"/>
    <w:rsid w:val="18301F79"/>
    <w:rsid w:val="195C5E8A"/>
    <w:rsid w:val="1BD13AF7"/>
    <w:rsid w:val="1C264568"/>
    <w:rsid w:val="1E5D55A5"/>
    <w:rsid w:val="20022912"/>
    <w:rsid w:val="21294B90"/>
    <w:rsid w:val="22F6257B"/>
    <w:rsid w:val="24266108"/>
    <w:rsid w:val="248F05CF"/>
    <w:rsid w:val="258E1BF2"/>
    <w:rsid w:val="25BD16AC"/>
    <w:rsid w:val="2CF16D8F"/>
    <w:rsid w:val="2CF47F19"/>
    <w:rsid w:val="2D820D75"/>
    <w:rsid w:val="2E2E7869"/>
    <w:rsid w:val="2E9346C2"/>
    <w:rsid w:val="303E0AB7"/>
    <w:rsid w:val="31124E12"/>
    <w:rsid w:val="311A6DF9"/>
    <w:rsid w:val="31CE6B4B"/>
    <w:rsid w:val="32701CFD"/>
    <w:rsid w:val="35423150"/>
    <w:rsid w:val="35571310"/>
    <w:rsid w:val="36633A59"/>
    <w:rsid w:val="39232701"/>
    <w:rsid w:val="3994667E"/>
    <w:rsid w:val="39A13EE2"/>
    <w:rsid w:val="3AF63768"/>
    <w:rsid w:val="3B1C5583"/>
    <w:rsid w:val="3BE1380D"/>
    <w:rsid w:val="3C4F3A5A"/>
    <w:rsid w:val="3C8C1F1C"/>
    <w:rsid w:val="40005F57"/>
    <w:rsid w:val="407E118E"/>
    <w:rsid w:val="40C429AF"/>
    <w:rsid w:val="427522C2"/>
    <w:rsid w:val="42C45840"/>
    <w:rsid w:val="42E63A08"/>
    <w:rsid w:val="4348021F"/>
    <w:rsid w:val="43880F63"/>
    <w:rsid w:val="43893EEA"/>
    <w:rsid w:val="443D1D4E"/>
    <w:rsid w:val="453D6427"/>
    <w:rsid w:val="45BC4EF4"/>
    <w:rsid w:val="46AD6B00"/>
    <w:rsid w:val="48CE2B6A"/>
    <w:rsid w:val="49392563"/>
    <w:rsid w:val="4A127DC8"/>
    <w:rsid w:val="4BA6467C"/>
    <w:rsid w:val="4C4F34D0"/>
    <w:rsid w:val="4D3D7B89"/>
    <w:rsid w:val="4D431C35"/>
    <w:rsid w:val="4DBF5892"/>
    <w:rsid w:val="52E02222"/>
    <w:rsid w:val="52E91330"/>
    <w:rsid w:val="550146D2"/>
    <w:rsid w:val="551663CF"/>
    <w:rsid w:val="56B17B4A"/>
    <w:rsid w:val="59277C24"/>
    <w:rsid w:val="5D6323CD"/>
    <w:rsid w:val="5F011E9E"/>
    <w:rsid w:val="6065156C"/>
    <w:rsid w:val="635F6D56"/>
    <w:rsid w:val="645E569D"/>
    <w:rsid w:val="64740A1C"/>
    <w:rsid w:val="66A55805"/>
    <w:rsid w:val="68050F3F"/>
    <w:rsid w:val="6AB63450"/>
    <w:rsid w:val="6AD76B30"/>
    <w:rsid w:val="6B460C38"/>
    <w:rsid w:val="6C7B7A8D"/>
    <w:rsid w:val="6EF85904"/>
    <w:rsid w:val="6F262186"/>
    <w:rsid w:val="702F613F"/>
    <w:rsid w:val="70576DF5"/>
    <w:rsid w:val="709E0052"/>
    <w:rsid w:val="713F1ADD"/>
    <w:rsid w:val="746C00BC"/>
    <w:rsid w:val="74B12817"/>
    <w:rsid w:val="74FD05BA"/>
    <w:rsid w:val="74FE60E4"/>
    <w:rsid w:val="754E52B9"/>
    <w:rsid w:val="7A453F8B"/>
    <w:rsid w:val="7B361071"/>
    <w:rsid w:val="7B7920E8"/>
    <w:rsid w:val="7BE06916"/>
    <w:rsid w:val="7DE60D88"/>
    <w:rsid w:val="7EB42631"/>
    <w:rsid w:val="7FE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2704</Words>
  <Characters>2869</Characters>
  <Lines>0</Lines>
  <Paragraphs>0</Paragraphs>
  <TotalTime>1</TotalTime>
  <ScaleCrop>false</ScaleCrop>
  <LinksUpToDate>false</LinksUpToDate>
  <CharactersWithSpaces>3595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2022-01-24T08:37:00Z</dcterms:created>
  <dc:creator>Administrator</dc:creator>
  <cp:lastModifiedBy>ちひろ</cp:lastModifiedBy>
  <cp:lastPrinted>2024-03-15T02:44:00Z</cp:lastPrinted>
  <dcterms:modified xsi:type="dcterms:W3CDTF">2024-04-01T08:40:34Z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6B23557108EE439097FFBD02DE031066_13</vt:lpwstr>
  </property>
</Properties>
</file>