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989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附件</w:t>
      </w:r>
    </w:p>
    <w:p w14:paraId="40329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1B4D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卡乐星球下端钢闸控制系统建设项目公示</w:t>
      </w:r>
    </w:p>
    <w:bookmarkEnd w:id="0"/>
    <w:p w14:paraId="4E7F930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kern w:val="2"/>
          <w:sz w:val="32"/>
          <w:szCs w:val="32"/>
        </w:rPr>
      </w:pPr>
    </w:p>
    <w:p w14:paraId="716C282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kern w:val="2"/>
          <w:sz w:val="32"/>
          <w:szCs w:val="32"/>
        </w:rPr>
        <w:t>项目名称：卡乐星球下端钢闸控制系统建设项目</w:t>
      </w:r>
    </w:p>
    <w:p w14:paraId="3887A19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kern w:val="2"/>
          <w:sz w:val="32"/>
          <w:szCs w:val="32"/>
        </w:rPr>
        <w:t>总投资：5.1772万元（本公示数据为预算数，最终以工程竣工结算审计为准）。</w:t>
      </w:r>
    </w:p>
    <w:p w14:paraId="1DADFF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资金来源及结构：《鱼峰区人民政府关于2026年市本级财政常态化帮扶资金项目分配方案的批复》（鱼政复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〔2026〕169号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）</w:t>
      </w:r>
    </w:p>
    <w:p w14:paraId="1DD1ED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建设内容及规模：安装不锈钢防盗门2副，敷设铝芯电缆约258米，安装太阳能监控系统1套，配电房照明系统修复2间，电缆井防盗处理6个等。</w:t>
      </w:r>
    </w:p>
    <w:p w14:paraId="184A3C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项目起止地点：柳州市鱼峰区雒容镇半塘村坪地屯</w:t>
      </w:r>
    </w:p>
    <w:p w14:paraId="46D073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受益户数及人数：2180户10122人</w:t>
      </w:r>
    </w:p>
    <w:p w14:paraId="47A66A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预计完工时间：2026年12月31日</w:t>
      </w:r>
    </w:p>
    <w:p w14:paraId="469918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实施单位及责任人：柳州市鱼峰区农业农村局　韦同换</w:t>
      </w:r>
    </w:p>
    <w:p w14:paraId="36EB7E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绩效目标：通过实施钢闸修复工程，恢复水闸正常启闭功能，消除防洪度汛安全隐患，确保水系调控能力达标。</w:t>
      </w:r>
    </w:p>
    <w:p w14:paraId="0BFF2D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带动机制：改善区域内农村防洪排涝能力，解决群众汛期出行难等问题，奠定了坚实的水利基础。</w:t>
      </w:r>
    </w:p>
    <w:p w14:paraId="65600B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  </w:t>
      </w:r>
    </w:p>
    <w:p w14:paraId="4B69CD5B">
      <w:pPr>
        <w:spacing w:line="56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814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2239477-2A2A-478A-9831-46770AF03BA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2DA16AA-2A7B-46DB-9090-58DEDFA3888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012F004-57F8-471F-89C3-0BF7A4AE7CD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004A4D1-95EF-4472-AF8A-D20D49A8A5AC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U2ZTdkM2M5ZTkzNDU0ZGQxM2NiYTk2MzYxOTExNjkifQ=="/>
  </w:docVars>
  <w:rsids>
    <w:rsidRoot w:val="307A1469"/>
    <w:rsid w:val="000105F9"/>
    <w:rsid w:val="00061DD8"/>
    <w:rsid w:val="00193B88"/>
    <w:rsid w:val="001F129E"/>
    <w:rsid w:val="00201817"/>
    <w:rsid w:val="0023408C"/>
    <w:rsid w:val="002F6FDA"/>
    <w:rsid w:val="00356870"/>
    <w:rsid w:val="003613EA"/>
    <w:rsid w:val="003645CE"/>
    <w:rsid w:val="0037542A"/>
    <w:rsid w:val="003B0943"/>
    <w:rsid w:val="004534FE"/>
    <w:rsid w:val="00584881"/>
    <w:rsid w:val="00615970"/>
    <w:rsid w:val="00642235"/>
    <w:rsid w:val="006C2874"/>
    <w:rsid w:val="00700FCF"/>
    <w:rsid w:val="00735B83"/>
    <w:rsid w:val="00757C95"/>
    <w:rsid w:val="007B768D"/>
    <w:rsid w:val="008607C3"/>
    <w:rsid w:val="0094361B"/>
    <w:rsid w:val="009B3C94"/>
    <w:rsid w:val="00A63DA3"/>
    <w:rsid w:val="00AA22EC"/>
    <w:rsid w:val="00AE4F93"/>
    <w:rsid w:val="00BE28D0"/>
    <w:rsid w:val="00D04F12"/>
    <w:rsid w:val="00E255F0"/>
    <w:rsid w:val="00E35F03"/>
    <w:rsid w:val="06704200"/>
    <w:rsid w:val="08843074"/>
    <w:rsid w:val="096E380A"/>
    <w:rsid w:val="0CBC0FBB"/>
    <w:rsid w:val="0CF307C8"/>
    <w:rsid w:val="0EB700E9"/>
    <w:rsid w:val="13673A13"/>
    <w:rsid w:val="142A3DB9"/>
    <w:rsid w:val="14300219"/>
    <w:rsid w:val="14EE5267"/>
    <w:rsid w:val="18E072B1"/>
    <w:rsid w:val="18EC60AF"/>
    <w:rsid w:val="1A46291F"/>
    <w:rsid w:val="1A58610F"/>
    <w:rsid w:val="1DE71772"/>
    <w:rsid w:val="1E9020D9"/>
    <w:rsid w:val="21D61245"/>
    <w:rsid w:val="21EB5ABA"/>
    <w:rsid w:val="226F0499"/>
    <w:rsid w:val="231B10B0"/>
    <w:rsid w:val="24095038"/>
    <w:rsid w:val="252A17A2"/>
    <w:rsid w:val="26FB74D1"/>
    <w:rsid w:val="279F537D"/>
    <w:rsid w:val="293421EA"/>
    <w:rsid w:val="29D37560"/>
    <w:rsid w:val="29D7168C"/>
    <w:rsid w:val="2A41452A"/>
    <w:rsid w:val="2A6217A6"/>
    <w:rsid w:val="2CBE62A5"/>
    <w:rsid w:val="2D0A14EA"/>
    <w:rsid w:val="2ED566D1"/>
    <w:rsid w:val="2F5C1DA5"/>
    <w:rsid w:val="2F645344"/>
    <w:rsid w:val="307A1469"/>
    <w:rsid w:val="335F70C8"/>
    <w:rsid w:val="34E37F95"/>
    <w:rsid w:val="35375044"/>
    <w:rsid w:val="35D3484F"/>
    <w:rsid w:val="35E84393"/>
    <w:rsid w:val="3699521C"/>
    <w:rsid w:val="371511B8"/>
    <w:rsid w:val="38284F1B"/>
    <w:rsid w:val="38632E6C"/>
    <w:rsid w:val="38675A43"/>
    <w:rsid w:val="39617668"/>
    <w:rsid w:val="3A0458BE"/>
    <w:rsid w:val="3B136D99"/>
    <w:rsid w:val="3F011805"/>
    <w:rsid w:val="41A06A6C"/>
    <w:rsid w:val="41B025DE"/>
    <w:rsid w:val="42965268"/>
    <w:rsid w:val="42EA0F7B"/>
    <w:rsid w:val="430235FB"/>
    <w:rsid w:val="45B94510"/>
    <w:rsid w:val="47B27303"/>
    <w:rsid w:val="47C839CE"/>
    <w:rsid w:val="47D967BF"/>
    <w:rsid w:val="488C5052"/>
    <w:rsid w:val="492C74E5"/>
    <w:rsid w:val="49B13CF3"/>
    <w:rsid w:val="49DE053E"/>
    <w:rsid w:val="4D4C3002"/>
    <w:rsid w:val="4E944C60"/>
    <w:rsid w:val="4ED11A10"/>
    <w:rsid w:val="4EED19AA"/>
    <w:rsid w:val="4FCF3324"/>
    <w:rsid w:val="523244C8"/>
    <w:rsid w:val="52C36CC2"/>
    <w:rsid w:val="53732BD7"/>
    <w:rsid w:val="551E1EEF"/>
    <w:rsid w:val="55736D9A"/>
    <w:rsid w:val="58184A85"/>
    <w:rsid w:val="59BE7035"/>
    <w:rsid w:val="5B6B135A"/>
    <w:rsid w:val="5BAD546E"/>
    <w:rsid w:val="5CE768A3"/>
    <w:rsid w:val="60934BF5"/>
    <w:rsid w:val="613C32C8"/>
    <w:rsid w:val="65467F6A"/>
    <w:rsid w:val="6B7B4D86"/>
    <w:rsid w:val="6F991C7F"/>
    <w:rsid w:val="74730CF0"/>
    <w:rsid w:val="756E770A"/>
    <w:rsid w:val="75992006"/>
    <w:rsid w:val="759A26FC"/>
    <w:rsid w:val="7C044924"/>
    <w:rsid w:val="7C4371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afe14d9e-5930-4930-841a-d4b6147422c4</errorID>
      <errorWord>《鱼峰区人民政府关于2026年市本级财政常态化帮扶资金项目分配方案的批复》</errorWord>
      <group>L1_Official</group>
      <groupName>公文问题</groupName>
      <ability>L2_Official</ability>
      <abilityName>公文问题</abilityName>
      <candidateList/>
      <explain>公文文件引用格式不规范</explain>
      <paraID>1DADFFB0</paraID>
      <start>8</start>
      <end>45</end>
      <status>ignored</status>
      <modifiedWord/>
      <trackRevisions>false</trackRevisions>
    </reviewItem>
    <reviewItem>
      <errorID>603269c3-738c-4b58-946f-43188392f8ca</errorID>
      <errorWord>[2026]169号</errorWord>
      <group>L1_Knowledge</group>
      <groupName>知识性问题</groupName>
      <ability>L2_Knowledge</ability>
      <abilityName>其他知识</abilityName>
      <candidateList>
        <item>〔2026〕169号</item>
      </candidateList>
      <explain>发文字号格式错误。</explain>
      <paraID>1DADFFB0</paraID>
      <start>49</start>
      <end>59</end>
      <status>modified</status>
      <modifiedWord>〔2026〕169号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9cf5c07-aa34-4da0-90bf-c6e1ad1633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1</Pages>
  <Words>352</Words>
  <Characters>379</Characters>
  <Lines>2</Lines>
  <Paragraphs>1</Paragraphs>
  <TotalTime>114</TotalTime>
  <ScaleCrop>false</ScaleCrop>
  <LinksUpToDate>false</LinksUpToDate>
  <CharactersWithSpaces>383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2019-10-18T01:58:00Z</dcterms:created>
  <dc:creator>Administrator</dc:creator>
  <cp:lastModifiedBy>杨梦露</cp:lastModifiedBy>
  <cp:lastPrinted>2025-05-21T03:26:00Z</cp:lastPrinted>
  <dcterms:modified xsi:type="dcterms:W3CDTF">2026-08-25T01:49:53Z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24C4C256B5A64F30A615D41CA564D310_12</vt:lpwstr>
  </property>
  <property fmtid="{D5CDD505-2E9C-101B-9397-08002B2CF9AE}" pid="4" name="KSOTemplateDocerSaveRecord">
    <vt:lpwstr>eyJoZGlkIjoiMmU3N2ZlY2ExMDM2Mzk2Y2UxMDc5NmY5YTIwOTgwMzQiLCJ1c2VySWQiOiIxNTY4OTAwOTIxIn0=</vt:lpwstr>
  </property>
</Properties>
</file>