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附件2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公  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（示范文本）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ascii="Times New Roman" w:hAnsi="Times New Roman" w:eastAsia="方正楷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3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根据自治区糖料蔗良种良法技术推广补贴政策相关规定，经组织相关人员进行验收，现就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区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乡（镇、社区、街道办、农场）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村（公司、农场）符</w:t>
      </w:r>
      <w:r>
        <w:rPr>
          <w:rFonts w:ascii="Times New Roman" w:hAnsi="Times New Roman" w:eastAsia="仿宋_GB2312" w:cs="Times New Roman"/>
          <w:sz w:val="32"/>
          <w:szCs w:val="32"/>
        </w:rPr>
        <w:t>合糖料蔗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中耕培土作业</w:t>
      </w:r>
      <w:r>
        <w:rPr>
          <w:rFonts w:ascii="Times New Roman" w:hAnsi="Times New Roman" w:eastAsia="仿宋_GB2312" w:cs="Times New Roman"/>
          <w:sz w:val="32"/>
          <w:szCs w:val="32"/>
        </w:rPr>
        <w:t>补</w:t>
      </w:r>
      <w:r>
        <w:rPr>
          <w:rFonts w:ascii="Times New Roman" w:hAnsi="Times New Roman" w:eastAsia="仿宋_GB2312"/>
          <w:sz w:val="32"/>
          <w:szCs w:val="32"/>
        </w:rPr>
        <w:t>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主体及</w:t>
      </w:r>
      <w:r>
        <w:rPr>
          <w:rFonts w:ascii="Times New Roman" w:hAnsi="Times New Roman" w:eastAsia="仿宋_GB2312"/>
          <w:sz w:val="32"/>
          <w:szCs w:val="32"/>
        </w:rPr>
        <w:t>面积等内容进行公示，公示期7天（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日—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3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如有异议，请在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日前向乡（镇、社区、街道办、农场）反映，以便核实。受理电话：****-*******；通信地址：************；邮政编码：******。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30"/>
        <w:jc w:val="center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30"/>
        <w:jc w:val="center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30"/>
        <w:jc w:val="center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160" w:firstLineChars="50"/>
        <w:jc w:val="left"/>
        <w:textAlignment w:val="auto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 xml:space="preserve"> 乡（镇）人民政府（公章）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村委</w:t>
      </w:r>
      <w:r>
        <w:rPr>
          <w:rFonts w:ascii="Times New Roman" w:hAnsi="Times New Roman" w:eastAsia="仿宋_GB2312"/>
          <w:sz w:val="32"/>
          <w:szCs w:val="32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080" w:firstLineChars="1900"/>
        <w:jc w:val="left"/>
        <w:textAlignment w:val="auto"/>
        <w:rPr>
          <w:rFonts w:hint="eastAsia"/>
        </w:rPr>
      </w:pP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WNhYzUwOTIyNDg3NzlkMWVjMGY4YWE5OGZhZDMifQ=="/>
  </w:docVars>
  <w:rsids>
    <w:rsidRoot w:val="1CF03246"/>
    <w:rsid w:val="1CF0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方正仿宋_GBK" w:hAnsi="方正仿宋_GBK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2023-12-21T07:29:00Z</dcterms:created>
  <dc:creator>ちひろ</dc:creator>
  <cp:lastModifiedBy>ちひろ</cp:lastModifiedBy>
  <dcterms:modified xsi:type="dcterms:W3CDTF">2023-12-21T07:29:40Z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AE5E403DDD00437289CE323CD4537C49_11</vt:lpwstr>
  </property>
</Properties>
</file>