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95BD" w14:textId="77777777" w:rsidR="000F3902" w:rsidRDefault="000F3902" w:rsidP="000F3902">
      <w:pPr>
        <w:widowControl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3B65421C" w14:textId="77777777" w:rsidR="000F3902" w:rsidRDefault="000F3902" w:rsidP="000F3902">
      <w:pPr>
        <w:tabs>
          <w:tab w:val="left" w:pos="6277"/>
        </w:tabs>
        <w:spacing w:line="500" w:lineRule="exact"/>
        <w:jc w:val="center"/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</w:pPr>
      <w:proofErr w:type="gramStart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鱼峰区</w:t>
      </w:r>
      <w:proofErr w:type="gramEnd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第七批中小学</w:t>
      </w:r>
      <w:proofErr w:type="gramStart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研</w:t>
      </w:r>
      <w:proofErr w:type="gramEnd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学（劳动）实践教育基地申请表</w:t>
      </w:r>
    </w:p>
    <w:p w14:paraId="36A60CD5" w14:textId="77777777" w:rsidR="000F3902" w:rsidRDefault="000F3902" w:rsidP="000F3902">
      <w:pPr>
        <w:tabs>
          <w:tab w:val="left" w:pos="6277"/>
        </w:tabs>
        <w:spacing w:line="500" w:lineRule="exact"/>
        <w:jc w:val="center"/>
        <w:rPr>
          <w:rFonts w:ascii="楷体" w:eastAsia="楷体" w:hAnsi="楷体" w:cs="仿宋_GB2312" w:hint="eastAsia"/>
          <w:sz w:val="24"/>
          <w:szCs w:val="40"/>
        </w:rPr>
      </w:pPr>
      <w:r>
        <w:rPr>
          <w:rFonts w:ascii="楷体" w:eastAsia="楷体" w:hAnsi="楷体" w:cs="仿宋_GB2312" w:hint="eastAsia"/>
          <w:sz w:val="24"/>
          <w:szCs w:val="40"/>
        </w:rPr>
        <w:t>（</w:t>
      </w:r>
      <w:proofErr w:type="gramStart"/>
      <w:r>
        <w:rPr>
          <w:rFonts w:ascii="楷体" w:eastAsia="楷体" w:hAnsi="楷体" w:cs="仿宋_GB2312" w:hint="eastAsia"/>
          <w:sz w:val="24"/>
          <w:szCs w:val="40"/>
        </w:rPr>
        <w:t>一</w:t>
      </w:r>
      <w:proofErr w:type="gramEnd"/>
      <w:r>
        <w:rPr>
          <w:rFonts w:ascii="楷体" w:eastAsia="楷体" w:hAnsi="楷体" w:cs="仿宋_GB2312" w:hint="eastAsia"/>
          <w:sz w:val="24"/>
          <w:szCs w:val="40"/>
        </w:rPr>
        <w:t>基地一表）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1664"/>
        <w:gridCol w:w="2144"/>
        <w:gridCol w:w="585"/>
        <w:gridCol w:w="1019"/>
        <w:gridCol w:w="864"/>
      </w:tblGrid>
      <w:tr w:rsidR="000F3902" w14:paraId="60B7341C" w14:textId="77777777" w:rsidTr="000F3902">
        <w:trPr>
          <w:cantSplit/>
          <w:trHeight w:val="313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06FF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基地名称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2048" w14:textId="77777777" w:rsidR="000F3902" w:rsidRDefault="000F3902">
            <w:pPr>
              <w:spacing w:line="600" w:lineRule="exact"/>
              <w:jc w:val="center"/>
              <w:rPr>
                <w:rFonts w:ascii="宋体" w:eastAsia="仿宋_GB2312" w:hAnsi="宋体" w:cs="仿宋_GB2312" w:hint="eastAsia"/>
                <w:bCs/>
                <w:sz w:val="24"/>
              </w:rPr>
            </w:pPr>
          </w:p>
        </w:tc>
      </w:tr>
      <w:tr w:rsidR="000F3902" w14:paraId="2ADB5CAC" w14:textId="77777777" w:rsidTr="000F3902">
        <w:trPr>
          <w:cantSplit/>
          <w:trHeight w:val="313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FAB9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单位详细地址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8244" w14:textId="77777777" w:rsidR="000F3902" w:rsidRDefault="000F3902">
            <w:pPr>
              <w:spacing w:line="6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0F3902" w14:paraId="0E666647" w14:textId="77777777" w:rsidTr="000F3902">
        <w:trPr>
          <w:cantSplit/>
          <w:trHeight w:val="90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F09A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申报单位名称</w:t>
            </w:r>
          </w:p>
          <w:p w14:paraId="6CE10DAC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（全称，与公章一致）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7580" w14:textId="77777777" w:rsidR="000F3902" w:rsidRDefault="000F3902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0F3902" w14:paraId="78AC4367" w14:textId="77777777" w:rsidTr="000F3902">
        <w:trPr>
          <w:cantSplit/>
          <w:trHeight w:val="90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5CCE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申报单位详细地址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85A" w14:textId="77777777" w:rsidR="000F3902" w:rsidRDefault="000F3902">
            <w:pPr>
              <w:spacing w:line="6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0F3902" w14:paraId="0FB3B954" w14:textId="77777777" w:rsidTr="000F3902">
        <w:trPr>
          <w:cantSplit/>
          <w:trHeight w:val="43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B70A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统一社会信用代码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E69" w14:textId="77777777" w:rsidR="000F3902" w:rsidRDefault="000F3902">
            <w:pPr>
              <w:spacing w:line="600" w:lineRule="exact"/>
              <w:jc w:val="center"/>
              <w:rPr>
                <w:rFonts w:ascii="宋体" w:eastAsia="仿宋_GB2312" w:hAnsi="宋体" w:cs="仿宋_GB2312" w:hint="eastAsia"/>
                <w:bCs/>
                <w:sz w:val="24"/>
              </w:rPr>
            </w:pPr>
          </w:p>
        </w:tc>
      </w:tr>
      <w:tr w:rsidR="000F3902" w14:paraId="743EC08D" w14:textId="77777777" w:rsidTr="000F3902">
        <w:trPr>
          <w:cantSplit/>
          <w:trHeight w:val="29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46B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单位类型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C2F5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/>
                <w:bCs/>
                <w:sz w:val="24"/>
              </w:rPr>
              <w:sym w:font="Wingdings 2" w:char="F0A3"/>
            </w:r>
            <w:r>
              <w:rPr>
                <w:rFonts w:ascii="宋体" w:hAnsi="宋体" w:cs="仿宋_GB2312" w:hint="eastAsia"/>
                <w:bCs/>
                <w:sz w:val="24"/>
              </w:rPr>
              <w:t xml:space="preserve">事业单位  </w:t>
            </w:r>
            <w:r>
              <w:rPr>
                <w:rFonts w:ascii="宋体" w:hAnsi="宋体" w:cs="仿宋_GB2312"/>
                <w:bCs/>
                <w:sz w:val="24"/>
              </w:rPr>
              <w:sym w:font="Wingdings 2" w:char="F0A3"/>
            </w:r>
            <w:r>
              <w:rPr>
                <w:rFonts w:ascii="宋体" w:hAnsi="宋体" w:cs="仿宋_GB2312" w:hint="eastAsia"/>
                <w:bCs/>
                <w:sz w:val="24"/>
              </w:rPr>
              <w:t>国有企业</w:t>
            </w:r>
          </w:p>
          <w:p w14:paraId="57871508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□民营企业  □其他</w:t>
            </w:r>
          </w:p>
        </w:tc>
      </w:tr>
      <w:tr w:rsidR="000F3902" w14:paraId="195CFCA0" w14:textId="77777777" w:rsidTr="000F3902">
        <w:trPr>
          <w:cantSplit/>
          <w:trHeight w:val="29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C99A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负责人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D78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5B18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电话（手机）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424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F3902" w14:paraId="0BC856D0" w14:textId="77777777" w:rsidTr="000F3902">
        <w:trPr>
          <w:cantSplit/>
          <w:trHeight w:val="29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4DE9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联系人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9793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9128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电话（手机）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28E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F3902" w14:paraId="4331367B" w14:textId="77777777" w:rsidTr="000F3902">
        <w:trPr>
          <w:cantSplit/>
          <w:trHeight w:val="29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B8B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在职员工总数（人）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5CE4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75EA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学（劳动）实践教育师资数（人）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58BE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F3902" w14:paraId="5787790D" w14:textId="77777777" w:rsidTr="000F3902">
        <w:trPr>
          <w:cantSplit/>
          <w:trHeight w:val="276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F522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所属类别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FB21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/>
                <w:bCs/>
                <w:sz w:val="24"/>
              </w:rPr>
              <w:sym w:font="Wingdings 2" w:char="F0A3"/>
            </w:r>
            <w:r>
              <w:rPr>
                <w:rFonts w:ascii="宋体" w:hAnsi="宋体" w:cs="仿宋_GB2312" w:hint="eastAsia"/>
                <w:bCs/>
                <w:sz w:val="24"/>
              </w:rPr>
              <w:t xml:space="preserve">优秀传统文化板块 </w:t>
            </w:r>
            <w:r>
              <w:rPr>
                <w:rFonts w:ascii="宋体" w:hAnsi="宋体" w:cs="仿宋_GB2312"/>
                <w:bCs/>
                <w:sz w:val="24"/>
              </w:rPr>
              <w:sym w:font="Wingdings 2" w:char="F0A3"/>
            </w:r>
            <w:r>
              <w:rPr>
                <w:rFonts w:ascii="宋体" w:hAnsi="宋体" w:cs="仿宋_GB2312" w:hint="eastAsia"/>
                <w:bCs/>
                <w:sz w:val="24"/>
              </w:rPr>
              <w:t>革命传统教育板块</w:t>
            </w:r>
          </w:p>
          <w:p w14:paraId="37B222C4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 xml:space="preserve">□国情教育板块     </w:t>
            </w:r>
            <w:r>
              <w:rPr>
                <w:rFonts w:ascii="宋体" w:hAnsi="宋体" w:cs="仿宋_GB2312"/>
                <w:bCs/>
                <w:sz w:val="24"/>
              </w:rPr>
              <w:sym w:font="Wingdings 2" w:char="F0A3"/>
            </w:r>
            <w:r>
              <w:rPr>
                <w:rFonts w:ascii="宋体" w:hAnsi="宋体" w:cs="仿宋_GB2312" w:hint="eastAsia"/>
                <w:bCs/>
                <w:sz w:val="24"/>
              </w:rPr>
              <w:t>国防科工板块</w:t>
            </w:r>
          </w:p>
          <w:p w14:paraId="47EC83C2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/>
                <w:bCs/>
                <w:sz w:val="24"/>
              </w:rPr>
              <w:sym w:font="Wingdings 2" w:char="F0A3"/>
            </w:r>
            <w:r>
              <w:rPr>
                <w:rFonts w:ascii="宋体" w:hAnsi="宋体" w:cs="仿宋_GB2312" w:hint="eastAsia"/>
                <w:bCs/>
                <w:sz w:val="24"/>
              </w:rPr>
              <w:t xml:space="preserve">自然生态板块  </w:t>
            </w:r>
            <w:r>
              <w:rPr>
                <w:rFonts w:ascii="宋体" w:hAnsi="宋体" w:cs="仿宋_GB2312"/>
                <w:bCs/>
                <w:sz w:val="24"/>
              </w:rPr>
              <w:sym w:font="Wingdings 2" w:char="F0A3"/>
            </w:r>
            <w:r>
              <w:rPr>
                <w:rFonts w:ascii="宋体" w:hAnsi="宋体" w:cs="仿宋_GB2312" w:hint="eastAsia"/>
                <w:bCs/>
                <w:sz w:val="24"/>
              </w:rPr>
              <w:t xml:space="preserve">劳动教育板块   </w:t>
            </w:r>
            <w:r>
              <w:rPr>
                <w:rFonts w:ascii="宋体" w:hAnsi="宋体" w:cs="仿宋_GB2312"/>
                <w:bCs/>
                <w:sz w:val="24"/>
              </w:rPr>
              <w:sym w:font="Wingdings 2" w:char="F0A3"/>
            </w:r>
            <w:r>
              <w:rPr>
                <w:rFonts w:ascii="宋体" w:hAnsi="宋体" w:cs="仿宋_GB2312" w:hint="eastAsia"/>
                <w:bCs/>
                <w:sz w:val="24"/>
              </w:rPr>
              <w:t>其他  （仅填一项）</w:t>
            </w:r>
          </w:p>
        </w:tc>
      </w:tr>
      <w:tr w:rsidR="000F3902" w14:paraId="443495D6" w14:textId="77777777" w:rsidTr="000F3902">
        <w:trPr>
          <w:cantSplit/>
          <w:trHeight w:val="87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BDD2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近一年接待开展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</w:t>
            </w:r>
          </w:p>
          <w:p w14:paraId="25EDC974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（劳动）活动学生批次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2868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F047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近一年接待开展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</w:t>
            </w:r>
          </w:p>
          <w:p w14:paraId="0106AD1D" w14:textId="77777777" w:rsidR="000F3902" w:rsidRDefault="000F3902">
            <w:pPr>
              <w:spacing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（劳动）活动学生人数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D26D" w14:textId="77777777" w:rsidR="000F3902" w:rsidRDefault="000F3902">
            <w:pPr>
              <w:spacing w:line="6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F3902" w14:paraId="140A9E51" w14:textId="77777777" w:rsidTr="000F3902">
        <w:trPr>
          <w:trHeight w:val="1345"/>
          <w:jc w:val="center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09E3" w14:textId="77777777" w:rsidR="000F3902" w:rsidRDefault="000F3902">
            <w:pPr>
              <w:spacing w:beforeLines="50" w:before="120" w:line="6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推荐理由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675" w14:textId="77777777" w:rsidR="000F3902" w:rsidRDefault="000F3902">
            <w:pPr>
              <w:spacing w:beforeLines="50" w:before="120"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一、单位简介（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含行业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地位，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学（劳动）资源介绍，其他机构命名、授牌情况，已获荣誉）</w:t>
            </w:r>
          </w:p>
          <w:p w14:paraId="39B98ACD" w14:textId="77777777" w:rsidR="000F3902" w:rsidRDefault="000F3902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 w:hint="eastAsia"/>
                <w:bCs/>
                <w:sz w:val="24"/>
              </w:rPr>
            </w:pPr>
          </w:p>
          <w:p w14:paraId="1E0E9B37" w14:textId="77777777" w:rsidR="000F3902" w:rsidRDefault="000F3902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 w:hint="eastAsia"/>
                <w:bCs/>
                <w:sz w:val="24"/>
              </w:rPr>
            </w:pPr>
          </w:p>
          <w:p w14:paraId="31653E0F" w14:textId="77777777" w:rsidR="000F3902" w:rsidRDefault="000F3902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F3902" w14:paraId="0768207C" w14:textId="77777777" w:rsidTr="000F3902">
        <w:trPr>
          <w:cantSplit/>
          <w:trHeight w:val="1139"/>
          <w:jc w:val="center"/>
        </w:trPr>
        <w:tc>
          <w:tcPr>
            <w:tcW w:w="9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4D3C" w14:textId="77777777" w:rsidR="000F3902" w:rsidRDefault="000F3902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DF66" w14:textId="77777777" w:rsidR="000F3902" w:rsidRDefault="000F3902">
            <w:pPr>
              <w:spacing w:beforeLines="50" w:before="120" w:line="600" w:lineRule="exact"/>
              <w:rPr>
                <w:rFonts w:hint="eastAsia"/>
              </w:rPr>
            </w:pPr>
            <w:r>
              <w:rPr>
                <w:rFonts w:hint="eastAsia"/>
              </w:rPr>
              <w:t>二、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学（劳动）实践活动接待能力（含全年开放天数，最大接待人数等）</w:t>
            </w:r>
          </w:p>
          <w:p w14:paraId="1DF21569" w14:textId="77777777" w:rsidR="000F3902" w:rsidRDefault="000F3902">
            <w:pPr>
              <w:spacing w:beforeLines="50" w:before="120" w:line="600" w:lineRule="exact"/>
              <w:ind w:firstLineChars="200" w:firstLine="420"/>
            </w:pPr>
          </w:p>
          <w:p w14:paraId="6B2C3050" w14:textId="77777777" w:rsidR="000F3902" w:rsidRDefault="000F3902">
            <w:pPr>
              <w:spacing w:beforeLines="50" w:before="120" w:line="600" w:lineRule="exact"/>
              <w:ind w:firstLineChars="200" w:firstLine="420"/>
            </w:pPr>
          </w:p>
          <w:p w14:paraId="19465EBB" w14:textId="77777777" w:rsidR="000F3902" w:rsidRDefault="000F3902">
            <w:pPr>
              <w:spacing w:beforeLines="50" w:before="120" w:line="600" w:lineRule="exact"/>
              <w:ind w:firstLineChars="200" w:firstLine="420"/>
            </w:pPr>
          </w:p>
          <w:p w14:paraId="3BACF48A" w14:textId="77777777" w:rsidR="000F3902" w:rsidRDefault="000F3902">
            <w:pPr>
              <w:spacing w:beforeLines="50" w:before="120" w:line="600" w:lineRule="exact"/>
              <w:ind w:firstLineChars="200" w:firstLine="420"/>
            </w:pPr>
          </w:p>
          <w:p w14:paraId="752E2C58" w14:textId="77777777" w:rsidR="000F3902" w:rsidRDefault="000F3902">
            <w:pPr>
              <w:pStyle w:val="a7"/>
              <w:ind w:left="2250" w:hanging="1200"/>
            </w:pPr>
          </w:p>
        </w:tc>
      </w:tr>
      <w:tr w:rsidR="000F3902" w14:paraId="378651CB" w14:textId="77777777" w:rsidTr="000F3902">
        <w:trPr>
          <w:cantSplit/>
          <w:trHeight w:val="2279"/>
          <w:jc w:val="center"/>
        </w:trPr>
        <w:tc>
          <w:tcPr>
            <w:tcW w:w="9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F9E8" w14:textId="77777777" w:rsidR="000F3902" w:rsidRDefault="000F3902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1059" w14:textId="77777777" w:rsidR="000F3902" w:rsidRDefault="000F3902" w:rsidP="000F3902">
            <w:pPr>
              <w:numPr>
                <w:ilvl w:val="0"/>
                <w:numId w:val="3"/>
              </w:numPr>
              <w:spacing w:line="600" w:lineRule="exact"/>
              <w:jc w:val="left"/>
            </w:pPr>
            <w:r>
              <w:rPr>
                <w:rFonts w:hint="eastAsia"/>
              </w:rPr>
              <w:t>已有小学、初中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学课程及相应课程的学生单位成本，是否收费、优惠减免政策</w:t>
            </w:r>
          </w:p>
          <w:p w14:paraId="41C202B8" w14:textId="77777777" w:rsidR="000F3902" w:rsidRDefault="000F3902">
            <w:pPr>
              <w:spacing w:line="600" w:lineRule="exact"/>
              <w:jc w:val="left"/>
            </w:pPr>
          </w:p>
          <w:p w14:paraId="4AEF2542" w14:textId="77777777" w:rsidR="000F3902" w:rsidRDefault="000F3902">
            <w:pPr>
              <w:spacing w:line="600" w:lineRule="exact"/>
              <w:jc w:val="left"/>
            </w:pPr>
          </w:p>
          <w:p w14:paraId="53753BB4" w14:textId="77777777" w:rsidR="000F3902" w:rsidRDefault="000F3902">
            <w:pPr>
              <w:pStyle w:val="a7"/>
              <w:ind w:left="2250" w:hanging="1200"/>
            </w:pPr>
          </w:p>
          <w:p w14:paraId="5380435A" w14:textId="77777777" w:rsidR="000F3902" w:rsidRDefault="000F3902"/>
          <w:p w14:paraId="7AA4C12A" w14:textId="77777777" w:rsidR="000F3902" w:rsidRDefault="000F3902">
            <w:pPr>
              <w:pStyle w:val="a7"/>
              <w:ind w:left="2250" w:hanging="1200"/>
            </w:pPr>
          </w:p>
          <w:p w14:paraId="1D93508F" w14:textId="77777777" w:rsidR="000F3902" w:rsidRDefault="000F3902"/>
        </w:tc>
      </w:tr>
      <w:tr w:rsidR="000F3902" w14:paraId="11CC9AA4" w14:textId="77777777" w:rsidTr="000F3902">
        <w:trPr>
          <w:cantSplit/>
          <w:trHeight w:val="1159"/>
          <w:jc w:val="center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BC67" w14:textId="77777777" w:rsidR="000F3902" w:rsidRDefault="000F3902">
            <w:pPr>
              <w:spacing w:beforeLines="50" w:before="120" w:line="600" w:lineRule="exact"/>
              <w:rPr>
                <w:rFonts w:ascii="宋体" w:hAnsi="宋体" w:cs="仿宋_GB2312"/>
                <w:sz w:val="24"/>
              </w:rPr>
            </w:pPr>
          </w:p>
          <w:p w14:paraId="18D4853A" w14:textId="77777777" w:rsidR="000F3902" w:rsidRDefault="000F3902">
            <w:pPr>
              <w:spacing w:beforeLines="50" w:before="120" w:line="6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推荐理由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B253" w14:textId="77777777" w:rsidR="000F3902" w:rsidRDefault="000F3902">
            <w:pPr>
              <w:spacing w:beforeLines="50" w:before="120"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四、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学（劳动）实践教育制度建设情况</w:t>
            </w:r>
          </w:p>
          <w:p w14:paraId="3E50F318" w14:textId="77777777" w:rsidR="000F3902" w:rsidRDefault="000F3902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 w:hint="eastAsia"/>
                <w:bCs/>
                <w:sz w:val="24"/>
              </w:rPr>
            </w:pPr>
          </w:p>
          <w:p w14:paraId="428AAA7F" w14:textId="77777777" w:rsidR="000F3902" w:rsidRDefault="000F3902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 w:hint="eastAsia"/>
                <w:bCs/>
                <w:sz w:val="24"/>
              </w:rPr>
            </w:pPr>
          </w:p>
          <w:p w14:paraId="5CBBAE9D" w14:textId="77777777" w:rsidR="000F3902" w:rsidRDefault="000F3902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 w:hint="eastAsia"/>
                <w:bCs/>
                <w:sz w:val="24"/>
              </w:rPr>
            </w:pPr>
          </w:p>
          <w:p w14:paraId="2726AD21" w14:textId="77777777" w:rsidR="000F3902" w:rsidRDefault="000F3902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F3902" w14:paraId="5DC8A189" w14:textId="77777777" w:rsidTr="000F3902">
        <w:trPr>
          <w:cantSplit/>
          <w:trHeight w:val="922"/>
          <w:jc w:val="center"/>
        </w:trPr>
        <w:tc>
          <w:tcPr>
            <w:tcW w:w="9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3C46" w14:textId="77777777" w:rsidR="000F3902" w:rsidRDefault="000F3902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A32" w14:textId="77777777" w:rsidR="000F3902" w:rsidRDefault="000F3902" w:rsidP="000F3902">
            <w:pPr>
              <w:numPr>
                <w:ilvl w:val="0"/>
                <w:numId w:val="4"/>
              </w:numPr>
              <w:spacing w:beforeLines="50" w:before="120"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保障与财务管理情况</w:t>
            </w:r>
          </w:p>
          <w:p w14:paraId="1A23783E" w14:textId="77777777" w:rsidR="000F3902" w:rsidRDefault="000F3902">
            <w:pPr>
              <w:spacing w:beforeLines="50" w:before="120" w:line="600" w:lineRule="exact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F3902" w14:paraId="22353365" w14:textId="77777777" w:rsidTr="000F3902">
        <w:trPr>
          <w:cantSplit/>
          <w:trHeight w:val="1848"/>
          <w:jc w:val="center"/>
        </w:trPr>
        <w:tc>
          <w:tcPr>
            <w:tcW w:w="9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BC1" w14:textId="77777777" w:rsidR="000F3902" w:rsidRDefault="000F3902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609" w14:textId="77777777" w:rsidR="000F3902" w:rsidRDefault="000F3902">
            <w:pPr>
              <w:spacing w:beforeLines="50" w:before="120" w:line="600" w:lineRule="exact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六、其他优势（如：已被教育行政部门纳入本地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学（劳动）实践教育整体工作安排，被纳入附近营地设计的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学（劳动）线路中，和营地或部分学校已签订开展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学（劳动）实践教育活动的协议书等）</w:t>
            </w:r>
          </w:p>
          <w:p w14:paraId="7E3068E6" w14:textId="77777777" w:rsidR="000F3902" w:rsidRDefault="000F3902">
            <w:pPr>
              <w:spacing w:beforeLines="50" w:before="120" w:line="600" w:lineRule="exact"/>
              <w:ind w:firstLineChars="200" w:firstLine="480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F3902" w14:paraId="7B3BD6B6" w14:textId="77777777" w:rsidTr="000F3902">
        <w:trPr>
          <w:cantSplit/>
          <w:trHeight w:val="90"/>
          <w:jc w:val="center"/>
        </w:trPr>
        <w:tc>
          <w:tcPr>
            <w:tcW w:w="9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7CA2" w14:textId="77777777" w:rsidR="000F3902" w:rsidRDefault="000F3902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55FA" w14:textId="77777777" w:rsidR="000F3902" w:rsidRDefault="000F3902">
            <w:pPr>
              <w:spacing w:beforeLines="50" w:before="120" w:line="600" w:lineRule="exact"/>
              <w:ind w:firstLineChars="1000" w:firstLine="2400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负责人（签字）：</w:t>
            </w:r>
          </w:p>
          <w:p w14:paraId="7C4A2CDC" w14:textId="77777777" w:rsidR="000F3902" w:rsidRDefault="000F3902">
            <w:pPr>
              <w:spacing w:beforeLines="50" w:before="120" w:line="600" w:lineRule="exact"/>
              <w:ind w:firstLineChars="1100" w:firstLine="2640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单位（盖章）：</w:t>
            </w:r>
          </w:p>
          <w:p w14:paraId="44A7FA58" w14:textId="77777777" w:rsidR="000F3902" w:rsidRDefault="000F3902">
            <w:pPr>
              <w:spacing w:beforeLines="50" w:before="120" w:line="600" w:lineRule="exact"/>
              <w:ind w:firstLineChars="1100" w:firstLine="2640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年   月   日</w:t>
            </w:r>
          </w:p>
        </w:tc>
      </w:tr>
      <w:tr w:rsidR="000F3902" w14:paraId="34D6AA62" w14:textId="77777777" w:rsidTr="000F3902">
        <w:trPr>
          <w:cantSplit/>
          <w:trHeight w:val="2233"/>
          <w:jc w:val="center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EEAA" w14:textId="77777777" w:rsidR="000F3902" w:rsidRDefault="000F3902">
            <w:pPr>
              <w:spacing w:beforeLines="50" w:before="120" w:line="600" w:lineRule="exact"/>
              <w:rPr>
                <w:rFonts w:ascii="宋体" w:hAnsi="宋体" w:cs="仿宋_GB2312" w:hint="eastAsia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</w:rPr>
              <w:t>鱼峰区</w:t>
            </w:r>
            <w:proofErr w:type="gramEnd"/>
            <w:r>
              <w:rPr>
                <w:rFonts w:ascii="宋体" w:hAnsi="宋体" w:cs="仿宋_GB2312" w:hint="eastAsia"/>
                <w:sz w:val="24"/>
              </w:rPr>
              <w:t>教育局意见：</w:t>
            </w:r>
          </w:p>
          <w:p w14:paraId="08D8D4FD" w14:textId="77777777" w:rsidR="000F3902" w:rsidRDefault="000F3902">
            <w:pPr>
              <w:spacing w:beforeLines="50" w:before="120" w:line="600" w:lineRule="exact"/>
              <w:ind w:firstLineChars="1029" w:firstLine="2470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（盖章）</w:t>
            </w:r>
          </w:p>
          <w:p w14:paraId="016FB09A" w14:textId="77777777" w:rsidR="000F3902" w:rsidRDefault="000F3902">
            <w:pPr>
              <w:spacing w:beforeLines="50" w:before="120" w:line="600" w:lineRule="exact"/>
              <w:ind w:firstLineChars="800" w:firstLine="1920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年   月   日</w:t>
            </w:r>
          </w:p>
        </w:tc>
      </w:tr>
    </w:tbl>
    <w:p w14:paraId="2A535269" w14:textId="77777777" w:rsidR="000F3902" w:rsidRDefault="000F3902" w:rsidP="000F3902">
      <w:pPr>
        <w:widowControl/>
        <w:jc w:val="left"/>
        <w:rPr>
          <w:rFonts w:hint="eastAsia"/>
        </w:rPr>
        <w:sectPr w:rsidR="000F3902">
          <w:pgSz w:w="11906" w:h="16838"/>
          <w:pgMar w:top="2098" w:right="1531" w:bottom="1984" w:left="1531" w:header="851" w:footer="1020" w:gutter="0"/>
          <w:pgNumType w:fmt="numberInDash"/>
          <w:cols w:space="720"/>
        </w:sectPr>
      </w:pPr>
      <w:bookmarkStart w:id="0" w:name="_GoBack"/>
      <w:bookmarkEnd w:id="0"/>
    </w:p>
    <w:p w14:paraId="7904B06F" w14:textId="77777777" w:rsidR="00B610A8" w:rsidRPr="000F3902" w:rsidRDefault="00B610A8" w:rsidP="000F3902">
      <w:pPr>
        <w:rPr>
          <w:rFonts w:hint="eastAsia"/>
        </w:rPr>
      </w:pPr>
    </w:p>
    <w:sectPr w:rsidR="00B610A8" w:rsidRPr="000F3902">
      <w:headerReference w:type="default" r:id="rId7"/>
      <w:footerReference w:type="even" r:id="rId8"/>
      <w:footerReference w:type="default" r:id="rId9"/>
      <w:pgSz w:w="11907" w:h="16840"/>
      <w:pgMar w:top="2098" w:right="1474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6B0F5" w14:textId="77777777" w:rsidR="00FB09C2" w:rsidRDefault="00FB09C2">
      <w:r>
        <w:separator/>
      </w:r>
    </w:p>
  </w:endnote>
  <w:endnote w:type="continuationSeparator" w:id="0">
    <w:p w14:paraId="55AFD468" w14:textId="77777777" w:rsidR="00FB09C2" w:rsidRDefault="00FB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8A9D" w14:textId="77777777" w:rsidR="00B610A8" w:rsidRDefault="00FB09C2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D9E2463" w14:textId="77777777" w:rsidR="00B610A8" w:rsidRDefault="00B610A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B8BB" w14:textId="77777777" w:rsidR="00B610A8" w:rsidRDefault="00FB09C2">
    <w:pPr>
      <w:pStyle w:val="a4"/>
      <w:framePr w:wrap="around" w:vAnchor="text" w:hAnchor="margin" w:xAlign="outside" w:y="1"/>
      <w:rPr>
        <w:rStyle w:val="aa"/>
        <w:rFonts w:asci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- 1 -</w:t>
    </w:r>
    <w:r>
      <w:rPr>
        <w:rStyle w:val="aa"/>
        <w:rFonts w:ascii="宋体" w:hAnsi="宋体"/>
        <w:sz w:val="28"/>
        <w:szCs w:val="28"/>
      </w:rPr>
      <w:fldChar w:fldCharType="end"/>
    </w:r>
  </w:p>
  <w:p w14:paraId="1D421142" w14:textId="77777777" w:rsidR="00B610A8" w:rsidRDefault="00B610A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8BDB" w14:textId="77777777" w:rsidR="00FB09C2" w:rsidRDefault="00FB09C2">
      <w:r>
        <w:separator/>
      </w:r>
    </w:p>
  </w:footnote>
  <w:footnote w:type="continuationSeparator" w:id="0">
    <w:p w14:paraId="6CAFE356" w14:textId="77777777" w:rsidR="00FB09C2" w:rsidRDefault="00FB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54A0" w14:textId="77777777" w:rsidR="00B610A8" w:rsidRDefault="00B610A8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9C53F45"/>
    <w:multiLevelType w:val="singleLevel"/>
    <w:tmpl w:val="79C53F4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3"/>
    </w:lvlOverride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9E0356"/>
    <w:rsid w:val="000F3902"/>
    <w:rsid w:val="00B610A8"/>
    <w:rsid w:val="00FB09C2"/>
    <w:rsid w:val="06035CA1"/>
    <w:rsid w:val="06190E95"/>
    <w:rsid w:val="0B9E0356"/>
    <w:rsid w:val="0D5E5E39"/>
    <w:rsid w:val="0DE52E63"/>
    <w:rsid w:val="112624FA"/>
    <w:rsid w:val="1E3958A5"/>
    <w:rsid w:val="46783EAC"/>
    <w:rsid w:val="4AE120F2"/>
    <w:rsid w:val="4CEC7AA7"/>
    <w:rsid w:val="51E70FFE"/>
    <w:rsid w:val="538B39A0"/>
    <w:rsid w:val="5B5078C9"/>
    <w:rsid w:val="642C2B1F"/>
    <w:rsid w:val="71BD019E"/>
    <w:rsid w:val="797C5387"/>
    <w:rsid w:val="7B4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0FC15"/>
  <w15:docId w15:val="{D0AD8F8E-B3AC-4777-ADF9-36F8C5E1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uiPriority="10" w:qFormat="1"/>
    <w:lsdException w:name="Default Paragraph Font" w:semiHidden="1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2">
    <w:name w:val="heading 2"/>
    <w:basedOn w:val="3"/>
    <w:next w:val="a0"/>
    <w:semiHidden/>
    <w:unhideWhenUsed/>
    <w:qFormat/>
    <w:pPr>
      <w:spacing w:line="560" w:lineRule="exact"/>
      <w:outlineLvl w:val="1"/>
    </w:pPr>
    <w:rPr>
      <w:rFonts w:ascii="Arial" w:eastAsia="黑体" w:hAnsi="Arial"/>
      <w:b w:val="0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character" w:styleId="a9">
    <w:name w:val="Strong"/>
    <w:basedOn w:val="a1"/>
    <w:qFormat/>
    <w:rPr>
      <w:b/>
    </w:rPr>
  </w:style>
  <w:style w:type="character" w:styleId="aa">
    <w:name w:val="page number"/>
    <w:basedOn w:val="a1"/>
    <w:uiPriority w:val="99"/>
    <w:qFormat/>
    <w:rPr>
      <w:rFonts w:cs="Times New Roman"/>
    </w:rPr>
  </w:style>
  <w:style w:type="paragraph" w:customStyle="1" w:styleId="ab">
    <w:name w:val="日常文章格式"/>
    <w:basedOn w:val="a"/>
    <w:qFormat/>
    <w:pPr>
      <w:spacing w:line="560" w:lineRule="exact"/>
      <w:jc w:val="center"/>
    </w:pPr>
    <w:rPr>
      <w:rFonts w:ascii="方正小标宋简体" w:eastAsia="方正小标宋简体" w:hAnsi="方正小标宋简体" w:cs="方正小标宋简体" w:hint="eastAsia"/>
      <w:sz w:val="44"/>
      <w:szCs w:val="5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</w:rPr>
  </w:style>
  <w:style w:type="character" w:customStyle="1" w:styleId="a8">
    <w:name w:val="标题 字符"/>
    <w:basedOn w:val="a1"/>
    <w:link w:val="a7"/>
    <w:uiPriority w:val="10"/>
    <w:rsid w:val="000F3902"/>
    <w:rPr>
      <w:rFonts w:ascii="Cambria" w:hAnsi="Cambria" w:cs="Cambria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</dc:creator>
  <cp:lastModifiedBy>Windows 用户</cp:lastModifiedBy>
  <cp:revision>2</cp:revision>
  <dcterms:created xsi:type="dcterms:W3CDTF">2025-04-18T02:50:00Z</dcterms:created>
  <dcterms:modified xsi:type="dcterms:W3CDTF">2026-03-30T02:17:00Z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C639CB1B50F841A0BEB225344D6EF91F_13</vt:lpwstr>
  </property>
  <property fmtid="{D5CDD505-2E9C-101B-9397-08002B2CF9AE}" pid="4" name="KSOTemplateDocerSaveRecord">
    <vt:lpwstr>eyJoZGlkIjoiZmU4ODU2ODM2NzhjNDA2MjliZDI4ZmJhZDNmMjZmOTIiLCJ1c2VySWQiOiIxNTI4Mzc3MzcwIn0=</vt:lpwstr>
  </property>
</Properties>
</file>