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3294732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057B9BC5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04BB4FD8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16046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A53C76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蓝艳凤、陈鹏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28E09DE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9月30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16046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22AF3841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48A67F9B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22985E8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35E6FDB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49B5D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2A401B24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20D7F6E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5D7CBA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04E9E5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7769D4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15C2EC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1D835F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14B0E698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77B9FC47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60749754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2AEA12CE">
      <w:pPr>
        <w:spacing w:line="600" w:lineRule="exact"/>
        <w:ind w:left="420" w:leftChars="200" w:firstLine="42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7A1F2F1D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38111144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3CD8419A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72E4194D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〔</w:t>
      </w:r>
      <w:r>
        <w:rPr>
          <w:rFonts w:hint="eastAsia" w:eastAsia="仿宋" w:cs="Times New Roman"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〕第</w:t>
      </w:r>
      <w:r>
        <w:rPr>
          <w:rFonts w:hint="eastAsia" w:eastAsia="仿宋" w:cs="Times New Roman"/>
          <w:color w:val="auto"/>
          <w:sz w:val="28"/>
          <w:szCs w:val="28"/>
          <w:lang w:val="en-US" w:eastAsia="zh-CN"/>
        </w:rPr>
        <w:t>16046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号</w:t>
      </w:r>
    </w:p>
    <w:p w14:paraId="7244CE96">
      <w:pPr>
        <w:ind w:left="420" w:leftChars="200" w:firstLine="420" w:firstLineChars="150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</w:p>
    <w:p w14:paraId="4C02A8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蓝艳凤、陈鹏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75B96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5月30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西江路66号国信·凤起新都59栋2单元6-1楼顶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一层钢架结构房屋一处（建设面积合计为9平方米）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的规定，我局于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9月30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柳鱼峰综执责拆决字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16046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并已依法送达给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），责令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7C48B0E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因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）未在规定的时限内自行拆除，现责令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627974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3D7EAB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73D4DB0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5EE12B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265697A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FD9A4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5DF62EA2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66CC87C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70663DC5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732932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410D2B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2752C4CE-4DDC-4892-A025-81D222032A3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31188BA-43F8-4E1C-8251-816365764C02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0EA712D-2655-4C92-881A-7C099C20873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3BE8EA8-7D17-4EFD-A327-EEC0FDD6D4B8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8E0DD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7871C26"/>
    <w:rsid w:val="580F737C"/>
    <w:rsid w:val="5814296E"/>
    <w:rsid w:val="58965819"/>
    <w:rsid w:val="59213594"/>
    <w:rsid w:val="5AB04A85"/>
    <w:rsid w:val="5B7E7C0D"/>
    <w:rsid w:val="5BBC212F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CAB118F"/>
    <w:rsid w:val="6D0879C2"/>
    <w:rsid w:val="6D562985"/>
    <w:rsid w:val="6D7221B9"/>
    <w:rsid w:val="6FC249ED"/>
    <w:rsid w:val="700A40C4"/>
    <w:rsid w:val="70AB3F71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892</Words>
  <Characters>960</Characters>
  <Lines>191</Lines>
  <Paragraphs>53</Paragraphs>
  <TotalTime>44</TotalTime>
  <ScaleCrop>false</ScaleCrop>
  <LinksUpToDate>false</LinksUpToDate>
  <CharactersWithSpaces>1439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2026-08-05T09:05:09Z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CAFC2594F856460388053086773685EC_13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