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6A9C1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ind w:left="420" w:leftChars="200" w:firstLine="480" w:firstLineChars="15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  <w:t>综合行政执法局</w:t>
      </w:r>
    </w:p>
    <w:p w14:paraId="7594CEBD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660" w:firstLineChars="150"/>
        <w:jc w:val="center"/>
        <w:textAlignment w:val="auto"/>
        <w:outlineLvl w:val="0"/>
        <w:rPr>
          <w:rFonts w:ascii="Times New Roman" w:hAnsi="Times New Roman" w:eastAsia="方正小标宋简体"/>
          <w:color w:val="auto"/>
          <w:sz w:val="44"/>
          <w:szCs w:val="44"/>
        </w:rPr>
      </w:pPr>
      <w:r>
        <w:rPr>
          <w:rFonts w:ascii="Times New Roman" w:hAnsi="Times New Roman" w:eastAsia="方正小标宋简体"/>
          <w:color w:val="auto"/>
          <w:sz w:val="44"/>
          <w:szCs w:val="44"/>
        </w:rPr>
        <w:t>行政决定履行催告书</w:t>
      </w:r>
    </w:p>
    <w:p w14:paraId="63A48ED1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</w:pPr>
      <w:r>
        <w:rPr>
          <w:rFonts w:hint="eastAsia" w:eastAsia="仿宋" w:cs="Times New Roman"/>
          <w:bCs/>
          <w:color w:val="auto"/>
          <w:sz w:val="28"/>
          <w:szCs w:val="28"/>
          <w:lang w:eastAsia="zh-CN"/>
        </w:rPr>
        <w:t>柳鱼峰综执催告字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〔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〕第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16086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号</w:t>
      </w:r>
    </w:p>
    <w:p w14:paraId="69E4ED6A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before="290"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eastAsia="zh-CN"/>
        </w:rPr>
        <w:t>西江路7号双龙苑11栋西面建构筑物的建设人或建构筑物所有人、管理人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：</w:t>
      </w:r>
    </w:p>
    <w:p w14:paraId="09A85F0E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2026年1月27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日对你（</w:t>
      </w:r>
      <w:r>
        <w:rPr>
          <w:rFonts w:hint="default" w:ascii="Times New Roman" w:hAnsi="Times New Roman" w:eastAsia="仿宋" w:cs="Times New Roman"/>
          <w:strike w:val="0"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）送达了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《柳州市鱼峰区综合行政执法局责令限期拆除决定书》（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柳鱼峰综执责拆决字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〔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〕第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16086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号）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要求你（</w:t>
      </w:r>
      <w:r>
        <w:rPr>
          <w:rFonts w:hint="default" w:ascii="Times New Roman" w:hAnsi="Times New Roman" w:eastAsia="仿宋" w:cs="Times New Roman"/>
          <w:strike w:val="0"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自收到决定书之日起三日内自行拆除上述违法建筑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，而你（</w:t>
      </w:r>
      <w:r>
        <w:rPr>
          <w:rFonts w:hint="default" w:ascii="Times New Roman" w:hAnsi="Times New Roman" w:eastAsia="仿宋" w:cs="Times New Roman"/>
          <w:strike w:val="0"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）至今未履行该义务。</w:t>
      </w:r>
    </w:p>
    <w:p w14:paraId="23A63CBC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根据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《中华人民共和国行政强制法》第三十五条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的规定，本机关作出如下催告：</w:t>
      </w:r>
    </w:p>
    <w:p w14:paraId="039B69E2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请于本催告书送达之日起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sz w:val="28"/>
          <w:szCs w:val="28"/>
        </w:rPr>
        <w:t>日内履行以下义务：</w:t>
      </w:r>
    </w:p>
    <w:p w14:paraId="6230B7BF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（1）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；</w:t>
      </w:r>
    </w:p>
    <w:p w14:paraId="1A95947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（2）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" w:cs="Times New Roman"/>
          <w:sz w:val="28"/>
          <w:szCs w:val="28"/>
        </w:rPr>
        <w:t>。</w:t>
      </w:r>
    </w:p>
    <w:p w14:paraId="0528C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如无正当理由，逾期仍不履行该义务的，本机关将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依法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>对违法建设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作出行政强制执行决定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>。</w:t>
      </w:r>
    </w:p>
    <w:p w14:paraId="7529890A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480" w:lineRule="exact"/>
        <w:ind w:left="420" w:leftChars="200" w:firstLine="420" w:firstLineChars="150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75A391B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1F707C8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0E129FC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4E757E5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5FAC67B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6C3C860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5E758845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4D025FB8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right="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      </w:t>
      </w:r>
    </w:p>
    <w:p w14:paraId="1E035AE8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u w:val="thick"/>
          <w:lang w:val="en-US" w:eastAsia="zh-CN"/>
        </w:rPr>
        <w:t xml:space="preserve"> </w:t>
      </w: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</w:t>
      </w:r>
    </w:p>
    <w:p w14:paraId="3A96D4AA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0F9A6DB6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ind w:left="420" w:leftChars="200" w:firstLine="420" w:firstLineChars="150"/>
        <w:jc w:val="right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</w:t>
      </w:r>
      <w:r>
        <w:rPr>
          <w:rFonts w:hint="default" w:ascii="Times New Roman" w:hAnsi="Times New Roman" w:eastAsia="仿宋" w:cs="Times New Roman"/>
          <w:strike w:val="0"/>
          <w:sz w:val="28"/>
          <w:szCs w:val="28"/>
          <w:lang w:val="en-US" w:eastAsia="zh-CN"/>
        </w:rPr>
        <w:t>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5FCA5C6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80" w:lineRule="exact"/>
        <w:jc w:val="both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70644A22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  <w:t>综合行政执法局</w:t>
      </w:r>
    </w:p>
    <w:p w14:paraId="26B05A20">
      <w:pPr>
        <w:spacing w:line="600" w:lineRule="exact"/>
        <w:ind w:left="420" w:leftChars="200" w:firstLine="660" w:firstLineChars="150"/>
        <w:jc w:val="center"/>
        <w:rPr>
          <w:rFonts w:hint="eastAsia"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7C6168AB">
      <w:pPr>
        <w:widowControl/>
        <w:wordWrap w:val="0"/>
        <w:spacing w:line="360" w:lineRule="atLeast"/>
        <w:ind w:left="420" w:leftChars="200" w:firstLine="420" w:firstLineChars="150"/>
        <w:jc w:val="right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eastAsia" w:eastAsia="仿宋" w:cs="Times New Roman"/>
          <w:bCs/>
          <w:sz w:val="28"/>
          <w:szCs w:val="28"/>
          <w:lang w:eastAsia="zh-CN"/>
        </w:rPr>
        <w:t>柳鱼峰综执限拆公字</w:t>
      </w:r>
      <w:r>
        <w:rPr>
          <w:rFonts w:hint="default" w:ascii="Times New Roman" w:hAnsi="Times New Roman" w:eastAsia="仿宋" w:cs="Times New Roman"/>
          <w:sz w:val="28"/>
          <w:szCs w:val="28"/>
        </w:rPr>
        <w:t>〔</w:t>
      </w:r>
      <w:r>
        <w:rPr>
          <w:rFonts w:hint="eastAsia" w:eastAsia="仿宋" w:cs="Times New Roman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sz w:val="28"/>
          <w:szCs w:val="28"/>
        </w:rPr>
        <w:t>〕第</w:t>
      </w:r>
      <w:r>
        <w:rPr>
          <w:rFonts w:hint="eastAsia" w:eastAsia="仿宋" w:cs="Times New Roman"/>
          <w:sz w:val="28"/>
          <w:szCs w:val="28"/>
          <w:lang w:val="en-US" w:eastAsia="zh-CN"/>
        </w:rPr>
        <w:t>16086</w:t>
      </w:r>
      <w:r>
        <w:rPr>
          <w:rFonts w:hint="default" w:ascii="Times New Roman" w:hAnsi="Times New Roman" w:eastAsia="仿宋" w:cs="Times New Roman"/>
          <w:sz w:val="28"/>
          <w:szCs w:val="28"/>
        </w:rPr>
        <w:t>号</w:t>
      </w:r>
    </w:p>
    <w:p w14:paraId="240EF0C4">
      <w:pPr>
        <w:ind w:left="420" w:leftChars="200" w:firstLine="420" w:firstLineChars="150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</w:p>
    <w:p w14:paraId="5989ACB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eastAsia="zh-CN"/>
        </w:rPr>
        <w:t>西江路7号双龙苑11栋西面建构筑物的建设人或建构筑物所有人、管理人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1BB89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10月20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日发现</w:t>
      </w:r>
      <w:r>
        <w:rPr>
          <w:rFonts w:hint="default" w:ascii="Times New Roman" w:hAnsi="Times New Roman" w:eastAsia="仿宋" w:cs="Times New Roman"/>
          <w:sz w:val="28"/>
          <w:szCs w:val="28"/>
        </w:rPr>
        <w:t>你（</w:t>
      </w:r>
      <w:r>
        <w:rPr>
          <w:rFonts w:hint="default" w:ascii="Times New Roman" w:hAnsi="Times New Roman" w:eastAsia="仿宋" w:cs="Times New Roman"/>
          <w:strike w:val="0"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未经许可擅自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在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西江路7号双龙苑11栋西面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建设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一层钢架棚一处及一层钢架结构构筑物一处（建设面积合计为25平方米）</w:t>
      </w:r>
      <w:r>
        <w:rPr>
          <w:rFonts w:hint="default" w:ascii="Times New Roman" w:hAnsi="Times New Roman" w:eastAsia="仿宋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的规定，我局于</w:t>
      </w:r>
      <w:r>
        <w:rPr>
          <w:rFonts w:hint="eastAsia" w:eastAsia="仿宋" w:cs="Times New Roman"/>
          <w:sz w:val="28"/>
          <w:szCs w:val="28"/>
          <w:lang w:val="en-US" w:eastAsia="zh-CN"/>
        </w:rPr>
        <w:t>2026年1月27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</w:rPr>
        <w:t>作出了《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综合行政执法局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责令限期拆除决定书》（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柳鱼峰综执责拆决字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〔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〕第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16086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号）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并已依法送达给你（</w:t>
      </w:r>
      <w:r>
        <w:rPr>
          <w:rFonts w:hint="default" w:ascii="Times New Roman" w:hAnsi="Times New Roman" w:eastAsia="仿宋" w:cs="Times New Roman"/>
          <w:b w:val="0"/>
          <w:bCs w:val="0"/>
          <w:strike w:val="0"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），责令你（</w:t>
      </w:r>
      <w:r>
        <w:rPr>
          <w:rFonts w:hint="default" w:ascii="Times New Roman" w:hAnsi="Times New Roman" w:eastAsia="仿宋" w:cs="Times New Roman"/>
          <w:b w:val="0"/>
          <w:bCs w:val="0"/>
          <w:strike w:val="0"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自收到决定书之日起三日内自行拆除上述违法建筑。</w:t>
      </w:r>
    </w:p>
    <w:p w14:paraId="2B9755D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因你（</w:t>
      </w:r>
      <w:r>
        <w:rPr>
          <w:rFonts w:hint="default" w:ascii="Times New Roman" w:hAnsi="Times New Roman" w:eastAsia="仿宋" w:cs="Times New Roman"/>
          <w:b w:val="0"/>
          <w:bCs w:val="0"/>
          <w:strike w:val="0"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）未在规定的时限内自行拆除，现责令你（</w:t>
      </w:r>
      <w:r>
        <w:rPr>
          <w:rFonts w:hint="default" w:ascii="Times New Roman" w:hAnsi="Times New Roman" w:eastAsia="仿宋" w:cs="Times New Roman"/>
          <w:b w:val="0"/>
          <w:bCs w:val="0"/>
          <w:strike w:val="0"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）自本公告发布之日起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日内自行拆除上述违法建筑。根据《中华人民共和国行政强制法》第三十五条第（四）项的规定，你（</w:t>
      </w:r>
      <w:r>
        <w:rPr>
          <w:rFonts w:hint="default" w:ascii="Times New Roman" w:hAnsi="Times New Roman" w:eastAsia="仿宋" w:cs="Times New Roman"/>
          <w:b w:val="0"/>
          <w:bCs w:val="0"/>
          <w:strike w:val="0"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）如要求陈述或申辩，请在本公告发布之日起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柳州市鱼峰区人民政府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的批准，本机关将依法强制执行。执行费用由你（</w:t>
      </w:r>
      <w:r>
        <w:rPr>
          <w:rFonts w:hint="default" w:ascii="Times New Roman" w:hAnsi="Times New Roman" w:eastAsia="仿宋" w:cs="Times New Roman"/>
          <w:b w:val="0"/>
          <w:bCs w:val="0"/>
          <w:strike w:val="0"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）承担。</w:t>
      </w:r>
    </w:p>
    <w:p w14:paraId="38549FF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</w:p>
    <w:p w14:paraId="5CB3136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22AF8A9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5B1F4F8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</w:t>
      </w:r>
    </w:p>
    <w:p w14:paraId="4E7DB39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570C7ED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1F120D5D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024EDF2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</w:t>
      </w:r>
    </w:p>
    <w:p w14:paraId="3482DDCD">
      <w:pPr>
        <w:pStyle w:val="4"/>
        <w:rPr>
          <w:rFonts w:hint="default" w:ascii="Times New Roman" w:hAnsi="Times New Roman" w:eastAsia="仿宋" w:cs="Times New Roman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sz w:val="21"/>
          <w:szCs w:val="21"/>
          <w:u w:val="thick"/>
          <w:lang w:val="en-US" w:eastAsia="zh-CN"/>
        </w:rPr>
        <w:t xml:space="preserve">                              </w:t>
      </w:r>
    </w:p>
    <w:p w14:paraId="6930977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80" w:lineRule="exact"/>
        <w:ind w:left="420" w:leftChars="200" w:firstLine="420" w:firstLineChars="150"/>
        <w:jc w:val="right"/>
        <w:textAlignment w:val="auto"/>
        <w:outlineLvl w:val="0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</w:t>
      </w:r>
      <w:r>
        <w:rPr>
          <w:rFonts w:hint="default" w:ascii="Times New Roman" w:hAnsi="Times New Roman" w:eastAsia="仿宋" w:cs="Times New Roman"/>
          <w:strike w:val="0"/>
          <w:sz w:val="28"/>
          <w:szCs w:val="28"/>
          <w:lang w:val="en-US" w:eastAsia="zh-CN"/>
        </w:rPr>
        <w:t>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  <w:bookmarkStart w:id="0" w:name="_GoBack"/>
      <w:bookmarkEnd w:id="0"/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E07E0F9E-B382-4640-94F4-203C16933B58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6E00AD8A-23BD-40F5-8B08-559B9C6FD2BD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4159E88-793A-4E93-9259-D1DB643366B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7931CD4-0895-4B54-BAEC-A81C86E5ABAD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86C6683"/>
    <w:rsid w:val="08A81E59"/>
    <w:rsid w:val="08C02FA3"/>
    <w:rsid w:val="0914147C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741E02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7FE1A4E"/>
    <w:rsid w:val="18503F2F"/>
    <w:rsid w:val="188B0BB7"/>
    <w:rsid w:val="18CD45C3"/>
    <w:rsid w:val="19304883"/>
    <w:rsid w:val="197A58E5"/>
    <w:rsid w:val="19DD7A8F"/>
    <w:rsid w:val="1AC27A7F"/>
    <w:rsid w:val="1AF47A40"/>
    <w:rsid w:val="1B724934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5AE46D2"/>
    <w:rsid w:val="25B00611"/>
    <w:rsid w:val="25D0573F"/>
    <w:rsid w:val="26532641"/>
    <w:rsid w:val="266D4CD5"/>
    <w:rsid w:val="267C4631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E1A0725"/>
    <w:rsid w:val="2E29795D"/>
    <w:rsid w:val="2E64427D"/>
    <w:rsid w:val="2E686C7B"/>
    <w:rsid w:val="2E750BE6"/>
    <w:rsid w:val="2EA1177A"/>
    <w:rsid w:val="2EC15DDF"/>
    <w:rsid w:val="2FBD0387"/>
    <w:rsid w:val="2FF10D30"/>
    <w:rsid w:val="30A4006D"/>
    <w:rsid w:val="30F016A7"/>
    <w:rsid w:val="324F5F47"/>
    <w:rsid w:val="334543BA"/>
    <w:rsid w:val="33A06B9D"/>
    <w:rsid w:val="33B130E8"/>
    <w:rsid w:val="347B0F20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94610C"/>
    <w:rsid w:val="38AC15AF"/>
    <w:rsid w:val="38D4689E"/>
    <w:rsid w:val="39055434"/>
    <w:rsid w:val="397810D7"/>
    <w:rsid w:val="39975BE1"/>
    <w:rsid w:val="39BA2406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10F00C6"/>
    <w:rsid w:val="41264554"/>
    <w:rsid w:val="41420F85"/>
    <w:rsid w:val="41817A6E"/>
    <w:rsid w:val="41B95188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7A05D0"/>
    <w:rsid w:val="4914486F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A31701"/>
    <w:rsid w:val="525B0B60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80F737C"/>
    <w:rsid w:val="5814296E"/>
    <w:rsid w:val="582D36B9"/>
    <w:rsid w:val="58965819"/>
    <w:rsid w:val="59213594"/>
    <w:rsid w:val="5AB04A85"/>
    <w:rsid w:val="5B7E7C0D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6A2B79"/>
    <w:rsid w:val="6B714433"/>
    <w:rsid w:val="6B78005E"/>
    <w:rsid w:val="6BEE3EB6"/>
    <w:rsid w:val="6C842E65"/>
    <w:rsid w:val="6D0879C2"/>
    <w:rsid w:val="6D260643"/>
    <w:rsid w:val="6D562985"/>
    <w:rsid w:val="6D7221B9"/>
    <w:rsid w:val="6FC249ED"/>
    <w:rsid w:val="700A40C4"/>
    <w:rsid w:val="70832ABC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1E7FC0"/>
    <w:rsid w:val="7620249E"/>
    <w:rsid w:val="768858BC"/>
    <w:rsid w:val="7696645E"/>
    <w:rsid w:val="76DF30D9"/>
    <w:rsid w:val="77943B60"/>
    <w:rsid w:val="78235C03"/>
    <w:rsid w:val="78B6482C"/>
    <w:rsid w:val="79B568BE"/>
    <w:rsid w:val="7A2F54BA"/>
    <w:rsid w:val="7A772BBC"/>
    <w:rsid w:val="7AA55862"/>
    <w:rsid w:val="7B010133"/>
    <w:rsid w:val="7B20178D"/>
    <w:rsid w:val="7C5350E3"/>
    <w:rsid w:val="7C605C0D"/>
    <w:rsid w:val="7C933172"/>
    <w:rsid w:val="7CC70BB8"/>
    <w:rsid w:val="7CE14E59"/>
    <w:rsid w:val="7D0739A4"/>
    <w:rsid w:val="7D4274B2"/>
    <w:rsid w:val="7DAB6F9D"/>
    <w:rsid w:val="7E40191B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931</Words>
  <Characters>1000</Characters>
  <Lines>191</Lines>
  <Paragraphs>53</Paragraphs>
  <TotalTime>1</TotalTime>
  <ScaleCrop>false</ScaleCrop>
  <LinksUpToDate>false</LinksUpToDate>
  <CharactersWithSpaces>1426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2021-08-16T01:00:00Z</cp:lastPrinted>
  <dcterms:modified xsi:type="dcterms:W3CDTF">2026-07-03T03:32:46Z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53966F44E32A4B92AE0230102F651188_13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