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802AF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1BDF848C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行政决定履行催告书</w:t>
      </w:r>
    </w:p>
    <w:p w14:paraId="225272E5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〔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16063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号</w:t>
      </w:r>
    </w:p>
    <w:p w14:paraId="5DFDE64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" w:cs="Times New Roman"/>
          <w:b w:val="0"/>
          <w:bCs w:val="0"/>
          <w:sz w:val="28"/>
          <w:szCs w:val="28"/>
          <w:u w:val="single"/>
          <w:lang w:eastAsia="zh-CN"/>
        </w:rPr>
        <w:t>李彩平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505EFA3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202</w:t>
      </w:r>
      <w:r>
        <w:rPr>
          <w:rFonts w:hint="eastAsia" w:ascii="Times New Roman" w:hAnsi="Times New Roman" w:eastAsia="仿宋" w:cs="Times New Roman"/>
          <w:sz w:val="28"/>
          <w:szCs w:val="28"/>
          <w:u w:val="none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  <w:u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u w:val="none"/>
          <w:lang w:val="en-US" w:eastAsia="zh-CN"/>
        </w:rPr>
        <w:t>28</w:t>
      </w:r>
      <w:r>
        <w:rPr>
          <w:rFonts w:hint="default" w:ascii="Times New Roman" w:hAnsi="Times New Roman" w:eastAsia="仿宋" w:cs="Times New Roman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《</w:t>
      </w:r>
      <w:r>
        <w:rPr>
          <w:rFonts w:hint="eastAsia" w:eastAsia="仿宋" w:cs="Times New Roman"/>
          <w:sz w:val="28"/>
          <w:szCs w:val="28"/>
          <w:highlight w:val="none"/>
          <w:u w:val="single"/>
          <w:lang w:eastAsia="zh-CN"/>
        </w:rPr>
        <w:t>柳州市鱼峰区综合行政执法局行政处罚决定书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》（</w:t>
      </w:r>
      <w:r>
        <w:rPr>
          <w:rFonts w:hint="eastAsia" w:eastAsia="仿宋" w:cs="Times New Roman"/>
          <w:sz w:val="28"/>
          <w:szCs w:val="28"/>
          <w:highlight w:val="none"/>
          <w:u w:val="single"/>
          <w:lang w:eastAsia="zh-CN"/>
        </w:rPr>
        <w:t>柳鱼峰综执罚决字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16063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号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自收到决定书之日起三日内</w:t>
      </w:r>
      <w:r>
        <w:rPr>
          <w:rFonts w:hint="eastAsia" w:eastAsia="仿宋" w:cs="Times New Roman"/>
          <w:sz w:val="28"/>
          <w:szCs w:val="28"/>
          <w:u w:val="single"/>
          <w:lang w:eastAsia="zh-CN"/>
        </w:rPr>
        <w:t>自行恢复原状</w:t>
      </w:r>
      <w:r>
        <w:rPr>
          <w:rFonts w:hint="default" w:ascii="Times New Roman" w:hAnsi="Times New Roman" w:eastAsia="仿宋" w:cs="Times New Roman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）至今未履行该义务。</w:t>
      </w:r>
    </w:p>
    <w:p w14:paraId="5FCD32F9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7A8B969E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70AB3EA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责令限期自行恢复原状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18E49F2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3D4C2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申请人民法院强制执行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3E113A65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2F2A26F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378ED56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35BBF7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67355F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439ECCF3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3DBAF8B8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eastAsia" w:eastAsia="仿宋" w:cs="Times New Roman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十八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74C3817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eastAsia" w:eastAsia="仿宋" w:cs="Times New Roman"/>
          <w:sz w:val="28"/>
          <w:szCs w:val="28"/>
          <w:u w:val="none"/>
          <w:lang w:val="en-US" w:eastAsia="zh-CN"/>
        </w:rPr>
      </w:pPr>
    </w:p>
    <w:p w14:paraId="718E070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eastAsia" w:eastAsia="仿宋" w:cs="Times New Roman"/>
          <w:sz w:val="28"/>
          <w:szCs w:val="28"/>
          <w:u w:val="none"/>
          <w:lang w:val="en-US" w:eastAsia="zh-CN"/>
        </w:rPr>
      </w:pPr>
    </w:p>
    <w:p w14:paraId="70741A3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/>
        <w:jc w:val="both"/>
        <w:textAlignment w:val="auto"/>
        <w:rPr>
          <w:rFonts w:hint="eastAsia" w:eastAsia="仿宋" w:cs="Times New Roman"/>
          <w:sz w:val="28"/>
          <w:szCs w:val="28"/>
          <w:u w:val="none"/>
          <w:lang w:val="en-US" w:eastAsia="zh-CN"/>
        </w:rPr>
      </w:pPr>
    </w:p>
    <w:p w14:paraId="5492A959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2454B44D">
      <w:pPr>
        <w:overflowPunct w:val="0"/>
        <w:snapToGrid w:val="0"/>
        <w:spacing w:line="52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     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53A5A49F">
      <w:pPr>
        <w:spacing w:line="600" w:lineRule="exact"/>
        <w:ind w:left="420" w:leftChars="200" w:firstLine="420" w:firstLineChars="150"/>
        <w:jc w:val="center"/>
        <w:rPr>
          <w:rFonts w:hint="default" w:ascii="Times New Roman" w:hAnsi="Times New Roman" w:eastAsia="仿宋" w:cs="Times New Roman"/>
          <w:sz w:val="28"/>
          <w:szCs w:val="28"/>
        </w:rPr>
      </w:pPr>
    </w:p>
    <w:p w14:paraId="1130DF8E">
      <w:pPr>
        <w:pStyle w:val="4"/>
        <w:jc w:val="both"/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EBBA1B79-3A74-4ADC-A524-C1AED02CA91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DB2561F-6D05-4327-84D3-196867816D50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983803A-820E-437A-A523-5EBB91F990B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5FDB38B-D4E7-431E-ACE5-3D564B84E8C7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2F1217E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3DA1FFD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5E0E09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350</Words>
  <Characters>381</Characters>
  <Lines>191</Lines>
  <Paragraphs>53</Paragraphs>
  <TotalTime>3</TotalTime>
  <ScaleCrop>false</ScaleCrop>
  <LinksUpToDate>false</LinksUpToDate>
  <CharactersWithSpaces>617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2026-06-23T10:01:19Z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0603EA3C6F2C479AA831660B33F37A25_13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