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03672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</w:rPr>
        <w:t>1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32254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广西畜产品质量安全监督抽样拒检确认书</w:t>
      </w:r>
    </w:p>
    <w:bookmarkEnd w:id="0"/>
    <w:p w14:paraId="1FC5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037978">
      <w:pPr>
        <w:widowControl/>
        <w:spacing w:line="360" w:lineRule="auto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抽样单位（公章）：                      编号：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148"/>
        <w:gridCol w:w="1506"/>
        <w:gridCol w:w="2337"/>
      </w:tblGrid>
      <w:tr w14:paraId="26C6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895" w:type="pct"/>
            <w:noWrap w:val="0"/>
            <w:vAlign w:val="center"/>
          </w:tcPr>
          <w:p w14:paraId="594E343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抽样任务来源</w:t>
            </w:r>
          </w:p>
        </w:tc>
        <w:tc>
          <w:tcPr>
            <w:tcW w:w="4104" w:type="pct"/>
            <w:gridSpan w:val="3"/>
            <w:noWrap w:val="0"/>
            <w:vAlign w:val="center"/>
          </w:tcPr>
          <w:p w14:paraId="27193794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0CE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pct"/>
            <w:noWrap w:val="0"/>
            <w:vAlign w:val="center"/>
          </w:tcPr>
          <w:p w14:paraId="6FDDC9B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被抽样单位</w:t>
            </w:r>
          </w:p>
          <w:p w14:paraId="4FD8775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名称</w:t>
            </w:r>
          </w:p>
        </w:tc>
        <w:tc>
          <w:tcPr>
            <w:tcW w:w="1848" w:type="pct"/>
            <w:noWrap w:val="0"/>
            <w:vAlign w:val="center"/>
          </w:tcPr>
          <w:p w14:paraId="3921C4F8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3D68149D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拒抽样品</w:t>
            </w:r>
          </w:p>
          <w:p w14:paraId="5F1F537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品种</w:t>
            </w:r>
          </w:p>
        </w:tc>
        <w:tc>
          <w:tcPr>
            <w:tcW w:w="1372" w:type="pct"/>
            <w:noWrap w:val="0"/>
            <w:vAlign w:val="center"/>
          </w:tcPr>
          <w:p w14:paraId="543C76CE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6957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pct"/>
            <w:noWrap w:val="0"/>
            <w:vAlign w:val="center"/>
          </w:tcPr>
          <w:p w14:paraId="3EAF3BF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被抽样单位</w:t>
            </w:r>
          </w:p>
          <w:p w14:paraId="58AE483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人员（签名）</w:t>
            </w:r>
          </w:p>
        </w:tc>
        <w:tc>
          <w:tcPr>
            <w:tcW w:w="1848" w:type="pct"/>
            <w:noWrap w:val="0"/>
            <w:vAlign w:val="center"/>
          </w:tcPr>
          <w:p w14:paraId="2FD863A8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00E92B3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被抽样单位</w:t>
            </w:r>
          </w:p>
          <w:p w14:paraId="72A370CA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人员电话</w:t>
            </w:r>
          </w:p>
        </w:tc>
        <w:tc>
          <w:tcPr>
            <w:tcW w:w="1372" w:type="pct"/>
            <w:noWrap w:val="0"/>
            <w:vAlign w:val="center"/>
          </w:tcPr>
          <w:p w14:paraId="4AE1251A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1ADC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pct"/>
            <w:noWrap w:val="0"/>
            <w:vAlign w:val="center"/>
          </w:tcPr>
          <w:p w14:paraId="0177F14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拒绝抽样时间</w:t>
            </w:r>
          </w:p>
        </w:tc>
        <w:tc>
          <w:tcPr>
            <w:tcW w:w="1848" w:type="pct"/>
            <w:noWrap w:val="0"/>
            <w:vAlign w:val="center"/>
          </w:tcPr>
          <w:p w14:paraId="2EE88765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5E453A1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拒绝抽样原因</w:t>
            </w:r>
          </w:p>
        </w:tc>
        <w:tc>
          <w:tcPr>
            <w:tcW w:w="1372" w:type="pct"/>
            <w:noWrap w:val="0"/>
            <w:vAlign w:val="center"/>
          </w:tcPr>
          <w:p w14:paraId="131652F9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6D94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pct"/>
            <w:noWrap w:val="0"/>
            <w:vAlign w:val="center"/>
          </w:tcPr>
          <w:p w14:paraId="3B077F1E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抽样人员</w:t>
            </w:r>
          </w:p>
          <w:p w14:paraId="2E2CFD9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（签名）</w:t>
            </w:r>
          </w:p>
        </w:tc>
        <w:tc>
          <w:tcPr>
            <w:tcW w:w="1848" w:type="pct"/>
            <w:noWrap w:val="0"/>
            <w:vAlign w:val="center"/>
          </w:tcPr>
          <w:p w14:paraId="4B4811DD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884" w:type="pct"/>
            <w:noWrap w:val="0"/>
            <w:vAlign w:val="center"/>
          </w:tcPr>
          <w:p w14:paraId="28DD7627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见证人（签名）</w:t>
            </w:r>
          </w:p>
        </w:tc>
        <w:tc>
          <w:tcPr>
            <w:tcW w:w="1372" w:type="pct"/>
            <w:noWrap w:val="0"/>
            <w:vAlign w:val="center"/>
          </w:tcPr>
          <w:p w14:paraId="09CB7311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DB5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pct"/>
            <w:noWrap w:val="0"/>
            <w:vAlign w:val="center"/>
          </w:tcPr>
          <w:p w14:paraId="48B7B538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无正当理由拒绝抽样后果</w:t>
            </w:r>
          </w:p>
        </w:tc>
        <w:tc>
          <w:tcPr>
            <w:tcW w:w="4104" w:type="pct"/>
            <w:gridSpan w:val="3"/>
            <w:noWrap w:val="0"/>
            <w:vAlign w:val="center"/>
          </w:tcPr>
          <w:p w14:paraId="74EC53B0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对被拒绝抽查农产品以不合格论处。</w:t>
            </w:r>
          </w:p>
        </w:tc>
      </w:tr>
      <w:tr w14:paraId="6327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" w:type="pct"/>
            <w:noWrap w:val="0"/>
            <w:vAlign w:val="center"/>
          </w:tcPr>
          <w:p w14:paraId="209EC713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备注</w:t>
            </w:r>
          </w:p>
        </w:tc>
        <w:tc>
          <w:tcPr>
            <w:tcW w:w="4104" w:type="pct"/>
            <w:gridSpan w:val="3"/>
            <w:noWrap w:val="0"/>
            <w:vAlign w:val="center"/>
          </w:tcPr>
          <w:p w14:paraId="55F7D815">
            <w:p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.按照《农产品质量安全监测管理办法》（农业部令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2012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年第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号）第二十二条规定，有下列情形之一的，被抽样人可以拒绝抽样：（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）具有执法证件的抽样人员少于两名的；（</w:t>
            </w: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）抽样人员未出示执法证件或工作证件的；</w:t>
            </w:r>
          </w:p>
          <w:p w14:paraId="6C8067E0">
            <w:pPr>
              <w:ind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.《农产品质量安全监测管理办法》第二十三条规定:被抽查人无正当理由拒绝抽样的，抽样人员应当告知拒绝抽样的后果和处理措施。被抽查人仍拒绝抽样的，抽样人员应当现场填写监督抽查拒检确认文书，由抽样人员和见证人共同签字，并及时向当地农业行政主管部门报告情况，对被抽查农产品以不合格论处。</w:t>
            </w:r>
          </w:p>
        </w:tc>
      </w:tr>
    </w:tbl>
    <w:p w14:paraId="2E421E6F">
      <w:pPr>
        <w:widowControl/>
        <w:spacing w:line="360" w:lineRule="auto"/>
      </w:pPr>
      <w:r>
        <w:rPr>
          <w:rFonts w:hint="eastAsia" w:ascii="仿宋_GB2312" w:hAnsi="仿宋_GB2312" w:eastAsia="仿宋_GB2312" w:cs="仿宋_GB2312"/>
          <w:sz w:val="21"/>
          <w:szCs w:val="21"/>
        </w:rPr>
        <w:t>注：本表一式四份，抽样单位、被抽样单位、当地及自治区农业农村厅各一份。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51506"/>
    <w:rsid w:val="7AD5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2026-05-11T09:43:00Z</dcterms:created>
  <dc:creator>Cherry </dc:creator>
  <cp:lastModifiedBy>Cherry </cp:lastModifiedBy>
  <dcterms:modified xsi:type="dcterms:W3CDTF">2026-05-11T09:43:49Z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2AB7BE4E93FE44519A3BC596442FA63B_11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