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13CB5">
      <w:pPr>
        <w:spacing w:line="600" w:lineRule="exac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黑体" w:cs="黑体"/>
          <w:sz w:val="32"/>
          <w:szCs w:val="32"/>
        </w:rPr>
        <w:t>附件4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：</w:t>
      </w:r>
    </w:p>
    <w:p w14:paraId="7ABC439B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pacing w:val="-11"/>
          <w:sz w:val="36"/>
          <w:szCs w:val="36"/>
        </w:rPr>
      </w:pPr>
    </w:p>
    <w:p w14:paraId="2BBD276D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pacing w:val="-11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11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pacing w:val="-11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pacing w:val="-11"/>
          <w:sz w:val="44"/>
          <w:szCs w:val="44"/>
        </w:rPr>
        <w:t>年柳州市</w:t>
      </w:r>
      <w:r>
        <w:rPr>
          <w:rFonts w:hint="eastAsia" w:ascii="Times New Roman" w:hAnsi="Times New Roman" w:eastAsia="方正小标宋简体" w:cs="方正小标宋简体"/>
          <w:spacing w:val="-11"/>
          <w:sz w:val="44"/>
          <w:szCs w:val="44"/>
          <w:lang w:eastAsia="zh-CN"/>
        </w:rPr>
        <w:t>畜牧产品</w:t>
      </w:r>
      <w:r>
        <w:rPr>
          <w:rFonts w:hint="eastAsia" w:ascii="Times New Roman" w:hAnsi="Times New Roman" w:eastAsia="方正小标宋简体" w:cs="方正小标宋简体"/>
          <w:spacing w:val="-11"/>
          <w:sz w:val="44"/>
          <w:szCs w:val="44"/>
        </w:rPr>
        <w:t>质量安全监督抽检</w:t>
      </w:r>
    </w:p>
    <w:p w14:paraId="7B9F1775">
      <w:pPr>
        <w:spacing w:line="600" w:lineRule="exact"/>
        <w:jc w:val="center"/>
        <w:rPr>
          <w:rFonts w:ascii="Times New Roman" w:hAnsi="Times New Roman" w:eastAsia="方正小标宋简体" w:cs="方正小标宋简体"/>
          <w:spacing w:val="-11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11"/>
          <w:sz w:val="44"/>
          <w:szCs w:val="44"/>
        </w:rPr>
        <w:t>计划表</w:t>
      </w:r>
    </w:p>
    <w:bookmarkEnd w:id="0"/>
    <w:tbl>
      <w:tblPr>
        <w:tblStyle w:val="2"/>
        <w:tblpPr w:leftFromText="180" w:rightFromText="180" w:vertAnchor="text" w:horzAnchor="page" w:tblpXSpec="center" w:tblpY="50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112"/>
        <w:gridCol w:w="1064"/>
        <w:gridCol w:w="989"/>
        <w:gridCol w:w="998"/>
        <w:gridCol w:w="880"/>
        <w:gridCol w:w="1624"/>
      </w:tblGrid>
      <w:tr w14:paraId="5905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39" w:type="dxa"/>
            <w:noWrap/>
            <w:vAlign w:val="center"/>
          </w:tcPr>
          <w:p w14:paraId="5C31AA9B">
            <w:pPr>
              <w:ind w:left="106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检测区域</w:t>
            </w:r>
          </w:p>
        </w:tc>
        <w:tc>
          <w:tcPr>
            <w:tcW w:w="1112" w:type="dxa"/>
            <w:noWrap/>
            <w:vAlign w:val="center"/>
          </w:tcPr>
          <w:p w14:paraId="576760A2">
            <w:pPr>
              <w:ind w:left="69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猪肉</w:t>
            </w:r>
          </w:p>
        </w:tc>
        <w:tc>
          <w:tcPr>
            <w:tcW w:w="1064" w:type="dxa"/>
            <w:noWrap/>
            <w:vAlign w:val="center"/>
          </w:tcPr>
          <w:p w14:paraId="645FEF9F">
            <w:pPr>
              <w:ind w:left="25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禽肉</w:t>
            </w:r>
          </w:p>
        </w:tc>
        <w:tc>
          <w:tcPr>
            <w:tcW w:w="989" w:type="dxa"/>
            <w:noWrap/>
            <w:vAlign w:val="center"/>
          </w:tcPr>
          <w:p w14:paraId="187C41A1">
            <w:pPr>
              <w:ind w:left="28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禽肝</w:t>
            </w:r>
          </w:p>
        </w:tc>
        <w:tc>
          <w:tcPr>
            <w:tcW w:w="998" w:type="dxa"/>
            <w:noWrap/>
            <w:vAlign w:val="center"/>
          </w:tcPr>
          <w:p w14:paraId="70DFD0AF">
            <w:pPr>
              <w:ind w:left="52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禽蛋</w:t>
            </w:r>
          </w:p>
        </w:tc>
        <w:tc>
          <w:tcPr>
            <w:tcW w:w="880" w:type="dxa"/>
            <w:noWrap/>
            <w:vAlign w:val="center"/>
          </w:tcPr>
          <w:p w14:paraId="47A66B88">
            <w:pPr>
              <w:ind w:left="15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牛肉</w:t>
            </w:r>
          </w:p>
        </w:tc>
        <w:tc>
          <w:tcPr>
            <w:tcW w:w="1624" w:type="dxa"/>
            <w:noWrap/>
            <w:vAlign w:val="center"/>
          </w:tcPr>
          <w:p w14:paraId="6C096003">
            <w:pPr>
              <w:tabs>
                <w:tab w:val="left" w:pos="255"/>
              </w:tabs>
              <w:ind w:left="15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合计</w:t>
            </w:r>
          </w:p>
        </w:tc>
      </w:tr>
      <w:tr w14:paraId="4E87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9" w:type="dxa"/>
            <w:noWrap/>
            <w:vAlign w:val="center"/>
          </w:tcPr>
          <w:p w14:paraId="08F3D2EC">
            <w:pPr>
              <w:ind w:left="106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里雍镇</w:t>
            </w:r>
          </w:p>
        </w:tc>
        <w:tc>
          <w:tcPr>
            <w:tcW w:w="1112" w:type="dxa"/>
            <w:noWrap/>
            <w:vAlign w:val="center"/>
          </w:tcPr>
          <w:p w14:paraId="424613BF">
            <w:pPr>
              <w:ind w:left="69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064" w:type="dxa"/>
            <w:noWrap/>
            <w:vAlign w:val="center"/>
          </w:tcPr>
          <w:p w14:paraId="1C11B665">
            <w:pPr>
              <w:ind w:left="2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89" w:type="dxa"/>
            <w:noWrap/>
            <w:vAlign w:val="center"/>
          </w:tcPr>
          <w:p w14:paraId="2BFC620C">
            <w:pPr>
              <w:ind w:left="28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998" w:type="dxa"/>
            <w:noWrap/>
            <w:vAlign w:val="center"/>
          </w:tcPr>
          <w:p w14:paraId="4AE37A98">
            <w:pPr>
              <w:ind w:left="52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80" w:type="dxa"/>
            <w:noWrap/>
            <w:vAlign w:val="center"/>
          </w:tcPr>
          <w:p w14:paraId="26775B3D">
            <w:pPr>
              <w:ind w:left="15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624" w:type="dxa"/>
            <w:noWrap/>
            <w:vAlign w:val="center"/>
          </w:tcPr>
          <w:p w14:paraId="53D62714">
            <w:pPr>
              <w:ind w:left="1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</w:tr>
      <w:tr w14:paraId="12DF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9" w:type="dxa"/>
            <w:noWrap/>
            <w:vAlign w:val="center"/>
          </w:tcPr>
          <w:p w14:paraId="3F1F7ED0">
            <w:pPr>
              <w:ind w:left="106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白沙镇</w:t>
            </w:r>
          </w:p>
        </w:tc>
        <w:tc>
          <w:tcPr>
            <w:tcW w:w="1112" w:type="dxa"/>
            <w:noWrap/>
            <w:vAlign w:val="center"/>
          </w:tcPr>
          <w:p w14:paraId="75BBFFAB">
            <w:pPr>
              <w:ind w:left="69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64" w:type="dxa"/>
            <w:noWrap/>
            <w:vAlign w:val="center"/>
          </w:tcPr>
          <w:p w14:paraId="0ECD6573">
            <w:pPr>
              <w:ind w:left="2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89" w:type="dxa"/>
            <w:noWrap/>
            <w:vAlign w:val="center"/>
          </w:tcPr>
          <w:p w14:paraId="49DAC00C">
            <w:pPr>
              <w:ind w:left="28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98" w:type="dxa"/>
            <w:noWrap/>
            <w:vAlign w:val="center"/>
          </w:tcPr>
          <w:p w14:paraId="74637F81">
            <w:pPr>
              <w:ind w:left="52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80" w:type="dxa"/>
            <w:noWrap/>
            <w:vAlign w:val="center"/>
          </w:tcPr>
          <w:p w14:paraId="5329F4A6">
            <w:pPr>
              <w:ind w:left="1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24" w:type="dxa"/>
            <w:noWrap/>
            <w:vAlign w:val="center"/>
          </w:tcPr>
          <w:p w14:paraId="59B6BD09">
            <w:pPr>
              <w:ind w:left="1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</w:tr>
      <w:tr w14:paraId="6A965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9" w:type="dxa"/>
            <w:noWrap/>
            <w:vAlign w:val="center"/>
          </w:tcPr>
          <w:p w14:paraId="424B0570">
            <w:pPr>
              <w:ind w:left="106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雒容</w:t>
            </w:r>
          </w:p>
        </w:tc>
        <w:tc>
          <w:tcPr>
            <w:tcW w:w="1112" w:type="dxa"/>
            <w:noWrap/>
            <w:vAlign w:val="center"/>
          </w:tcPr>
          <w:p w14:paraId="6742B22F">
            <w:pPr>
              <w:ind w:left="69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64" w:type="dxa"/>
            <w:noWrap/>
            <w:vAlign w:val="center"/>
          </w:tcPr>
          <w:p w14:paraId="697FC670">
            <w:pPr>
              <w:ind w:left="2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9" w:type="dxa"/>
            <w:noWrap/>
            <w:vAlign w:val="center"/>
          </w:tcPr>
          <w:p w14:paraId="442D9BC9">
            <w:pPr>
              <w:ind w:left="28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98" w:type="dxa"/>
            <w:noWrap/>
            <w:vAlign w:val="center"/>
          </w:tcPr>
          <w:p w14:paraId="21CA4F74">
            <w:pPr>
              <w:ind w:left="52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80" w:type="dxa"/>
            <w:noWrap/>
            <w:vAlign w:val="center"/>
          </w:tcPr>
          <w:p w14:paraId="78875461">
            <w:pPr>
              <w:ind w:left="1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24" w:type="dxa"/>
            <w:noWrap/>
            <w:vAlign w:val="center"/>
          </w:tcPr>
          <w:p w14:paraId="7275F94E">
            <w:pPr>
              <w:ind w:left="15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</w:tr>
      <w:tr w14:paraId="1335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9" w:type="dxa"/>
            <w:noWrap/>
            <w:vAlign w:val="center"/>
          </w:tcPr>
          <w:p w14:paraId="6F905DFF">
            <w:pPr>
              <w:ind w:left="106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112" w:type="dxa"/>
            <w:noWrap/>
            <w:vAlign w:val="center"/>
          </w:tcPr>
          <w:p w14:paraId="2E589D8F">
            <w:pPr>
              <w:ind w:left="69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64" w:type="dxa"/>
            <w:noWrap/>
            <w:vAlign w:val="center"/>
          </w:tcPr>
          <w:p w14:paraId="54B338AE">
            <w:pPr>
              <w:ind w:left="2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89" w:type="dxa"/>
            <w:noWrap/>
            <w:vAlign w:val="center"/>
          </w:tcPr>
          <w:p w14:paraId="577CF6F1">
            <w:pPr>
              <w:ind w:left="28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98" w:type="dxa"/>
            <w:noWrap/>
            <w:vAlign w:val="center"/>
          </w:tcPr>
          <w:p w14:paraId="25C4602E">
            <w:pPr>
              <w:ind w:left="52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80" w:type="dxa"/>
            <w:noWrap/>
            <w:vAlign w:val="center"/>
          </w:tcPr>
          <w:p w14:paraId="0A981B0D">
            <w:pPr>
              <w:ind w:left="1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24" w:type="dxa"/>
            <w:noWrap/>
            <w:vAlign w:val="center"/>
          </w:tcPr>
          <w:p w14:paraId="64976A67">
            <w:pPr>
              <w:ind w:left="15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</w:tr>
    </w:tbl>
    <w:p w14:paraId="338F8F9C">
      <w:pPr>
        <w:spacing w:line="300" w:lineRule="exact"/>
        <w:rPr>
          <w:rFonts w:ascii="Times New Roman" w:hAnsi="Times New Roman" w:eastAsia="仿宋_GB2312" w:cs="仿宋_GB2312"/>
          <w:sz w:val="24"/>
          <w:szCs w:val="24"/>
        </w:rPr>
      </w:pPr>
    </w:p>
    <w:p w14:paraId="457E5B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Cs w:val="21"/>
        </w:rPr>
      </w:pPr>
    </w:p>
    <w:p w14:paraId="33025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注：</w:t>
      </w:r>
      <w:r>
        <w:rPr>
          <w:rFonts w:hint="eastAsia" w:ascii="Times New Roman" w:hAnsi="Times New Roman" w:eastAsia="仿宋_GB2312" w:cs="仿宋_GB2312"/>
          <w:b w:val="0"/>
          <w:bCs w:val="0"/>
          <w:szCs w:val="21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.抽检地点为养殖产地、屠宰场。</w:t>
      </w:r>
    </w:p>
    <w:p w14:paraId="2F38E0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hanging="1050" w:hangingChars="500"/>
        <w:textAlignment w:val="auto"/>
        <w:rPr>
          <w:rFonts w:hint="eastAsia" w:ascii="仿宋_GB2312" w:hAnsi="仿宋_GB2312" w:eastAsia="仿宋_GB2312" w:cs="仿宋_GB2312"/>
          <w:b w:val="0"/>
          <w:bCs w:val="0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zCs w:val="21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.屠宰场抽样要满足两个条件：一是本地产品；二是来源清楚，可溯源到具体产地名称和地址，同一来源只能抽取</w:t>
      </w:r>
      <w:r>
        <w:rPr>
          <w:rFonts w:hint="eastAsia" w:ascii="Times New Roman" w:hAnsi="Times New Roman" w:eastAsia="仿宋_GB2312" w:cs="仿宋_GB2312"/>
          <w:b w:val="0"/>
          <w:bCs w:val="0"/>
          <w:szCs w:val="21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份样品。在抽样单中，须填写清楚样品来源。</w:t>
      </w:r>
    </w:p>
    <w:p w14:paraId="3AB081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szCs w:val="21"/>
        </w:rPr>
      </w:pPr>
      <w:r>
        <w:rPr>
          <w:rFonts w:hint="eastAsia" w:ascii="Times New Roman" w:hAnsi="Times New Roman" w:eastAsia="仿宋_GB2312" w:cs="仿宋_GB2312"/>
          <w:b w:val="0"/>
          <w:bCs w:val="0"/>
          <w:szCs w:val="21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.抽样单按附件</w:t>
      </w:r>
      <w:r>
        <w:rPr>
          <w:rFonts w:hint="eastAsia" w:ascii="Times New Roman" w:hAnsi="Times New Roman" w:eastAsia="仿宋_GB2312" w:cs="仿宋_GB2312"/>
          <w:b w:val="0"/>
          <w:bCs w:val="0"/>
          <w:szCs w:val="21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填写。</w:t>
      </w:r>
    </w:p>
    <w:p w14:paraId="1093F8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F02CC"/>
    <w:rsid w:val="4D5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2026-05-11T09:35:00Z</dcterms:created>
  <dc:creator>Cherry </dc:creator>
  <cp:lastModifiedBy>Cherry </cp:lastModifiedBy>
  <dcterms:modified xsi:type="dcterms:W3CDTF">2026-05-11T09:36:01Z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47575396F9D140108E417B4DC953786F_11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