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749278"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Times New Roman" w:hAnsi="Times New Roman" w:eastAsia="方正小标宋简体" w:cs="Times New Roman"/>
          <w:bCs/>
          <w:sz w:val="32"/>
          <w:szCs w:val="32"/>
          <w:lang w:eastAsia="zh-CN"/>
        </w:rPr>
      </w:pPr>
      <w:r>
        <w:rPr>
          <w:rFonts w:hint="eastAsia" w:eastAsia="方正小标宋简体" w:cs="Times New Roman"/>
          <w:bCs/>
          <w:sz w:val="32"/>
          <w:szCs w:val="32"/>
          <w:lang w:eastAsia="zh-CN"/>
        </w:rPr>
        <w:t>柳州市鱼峰区综合行政执法局</w:t>
      </w:r>
    </w:p>
    <w:p w14:paraId="013B7A2F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仿宋" w:cs="Times New Roman"/>
          <w:spacing w:val="8"/>
          <w:kern w:val="0"/>
          <w:sz w:val="28"/>
          <w:szCs w:val="28"/>
        </w:rPr>
      </w:pPr>
      <w:r>
        <w:rPr>
          <w:rFonts w:hint="default" w:ascii="Times New Roman" w:hAnsi="Times New Roman" w:eastAsia="方正小标宋简体" w:cs="Times New Roman"/>
          <w:bCs/>
          <w:sz w:val="44"/>
          <w:szCs w:val="44"/>
        </w:rPr>
        <w:t>关于限期自行拆除违法建设的公告</w:t>
      </w:r>
    </w:p>
    <w:p w14:paraId="2A429588"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line="600" w:lineRule="exact"/>
        <w:jc w:val="right"/>
        <w:textAlignment w:val="auto"/>
        <w:rPr>
          <w:rFonts w:hint="default" w:ascii="Times New Roman" w:hAnsi="Times New Roman" w:eastAsia="仿宋_GB2312" w:cs="Times New Roman"/>
          <w:sz w:val="28"/>
          <w:szCs w:val="28"/>
          <w:u w:val="single"/>
        </w:rPr>
      </w:pPr>
      <w:bookmarkStart w:id="0" w:name="_Toc32163526"/>
      <w:r>
        <w:rPr>
          <w:rFonts w:hint="eastAsia" w:eastAsia="仿宋_GB2312" w:cs="Times New Roman"/>
          <w:bCs/>
          <w:sz w:val="28"/>
          <w:szCs w:val="28"/>
          <w:lang w:eastAsia="zh-CN"/>
        </w:rPr>
        <w:t>柳鱼峰城管</w:t>
      </w:r>
      <w:r>
        <w:rPr>
          <w:rFonts w:hint="default" w:ascii="Times New Roman" w:hAnsi="Times New Roman" w:eastAsia="仿宋_GB2312" w:cs="Times New Roman"/>
          <w:spacing w:val="8"/>
          <w:kern w:val="0"/>
          <w:sz w:val="28"/>
          <w:szCs w:val="28"/>
        </w:rPr>
        <w:t>限拆公字</w:t>
      </w:r>
      <w:r>
        <w:rPr>
          <w:rFonts w:hint="default" w:ascii="Times New Roman" w:hAnsi="Times New Roman" w:eastAsia="仿宋_GB2312" w:cs="Times New Roman"/>
          <w:sz w:val="28"/>
          <w:szCs w:val="28"/>
        </w:rPr>
        <w:t>〔</w:t>
      </w:r>
      <w:r>
        <w:rPr>
          <w:rFonts w:hint="eastAsia" w:eastAsia="仿宋_GB2312" w:cs="Times New Roman"/>
          <w:sz w:val="28"/>
          <w:szCs w:val="28"/>
          <w:lang w:eastAsia="zh-CN"/>
        </w:rPr>
        <w:t>2024</w:t>
      </w:r>
      <w:r>
        <w:rPr>
          <w:rFonts w:hint="default" w:ascii="Times New Roman" w:hAnsi="Times New Roman" w:eastAsia="仿宋_GB2312" w:cs="Times New Roman"/>
          <w:sz w:val="28"/>
          <w:szCs w:val="28"/>
        </w:rPr>
        <w:t>〕第</w:t>
      </w:r>
      <w:r>
        <w:rPr>
          <w:rFonts w:hint="eastAsia" w:eastAsia="仿宋_GB2312" w:cs="Times New Roman"/>
          <w:sz w:val="28"/>
          <w:szCs w:val="28"/>
          <w:lang w:eastAsia="zh-CN"/>
        </w:rPr>
        <w:t>46307</w:t>
      </w:r>
      <w:r>
        <w:rPr>
          <w:rFonts w:hint="default" w:ascii="Times New Roman" w:hAnsi="Times New Roman" w:eastAsia="仿宋_GB2312" w:cs="Times New Roman"/>
          <w:sz w:val="28"/>
          <w:szCs w:val="28"/>
        </w:rPr>
        <w:t>号</w:t>
      </w:r>
    </w:p>
    <w:p w14:paraId="090223D3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line="560" w:lineRule="exact"/>
        <w:textAlignment w:val="auto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 xml:space="preserve"> </w:t>
      </w:r>
      <w:r>
        <w:rPr>
          <w:rFonts w:hint="eastAsia" w:eastAsia="仿宋_GB2312" w:cs="Times New Roman"/>
          <w:sz w:val="28"/>
          <w:szCs w:val="28"/>
          <w:u w:val="single"/>
          <w:lang w:eastAsia="zh-CN"/>
        </w:rPr>
        <w:t>蝴蝶山路58号阳光花园28栋南面围墙外建构筑物的建设人或建构筑物所有人、管理人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 xml:space="preserve"> </w:t>
      </w:r>
      <w:r>
        <w:rPr>
          <w:rFonts w:hint="default" w:ascii="Times New Roman" w:hAnsi="Times New Roman" w:eastAsia="仿宋_GB2312" w:cs="Times New Roman"/>
          <w:sz w:val="28"/>
          <w:szCs w:val="28"/>
        </w:rPr>
        <w:t>：</w:t>
      </w:r>
    </w:p>
    <w:p w14:paraId="4D1A6E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default" w:ascii="Times New Roman" w:hAnsi="Times New Roman" w:eastAsia="仿宋_GB2312" w:cs="Times New Roman"/>
          <w:sz w:val="28"/>
          <w:szCs w:val="28"/>
          <w:u w:val="single"/>
        </w:rPr>
      </w:pPr>
      <w:r>
        <w:rPr>
          <w:rFonts w:hint="eastAsia" w:eastAsia="仿宋_GB2312" w:cs="Times New Roman"/>
          <w:sz w:val="28"/>
          <w:lang w:eastAsia="zh-CN"/>
        </w:rPr>
        <w:t>2024年11月19日</w:t>
      </w:r>
      <w:r>
        <w:rPr>
          <w:rFonts w:hint="default" w:ascii="Times New Roman" w:hAnsi="Times New Roman" w:eastAsia="仿宋_GB2312" w:cs="Times New Roman"/>
          <w:sz w:val="28"/>
        </w:rPr>
        <w:t>发现</w:t>
      </w:r>
      <w:r>
        <w:rPr>
          <w:rFonts w:hint="eastAsia" w:eastAsia="仿宋_GB2312" w:cs="Times New Roman"/>
          <w:sz w:val="28"/>
          <w:szCs w:val="28"/>
          <w:lang w:eastAsia="zh-CN"/>
        </w:rPr>
        <w:t>你</w:t>
      </w:r>
      <w:r>
        <w:rPr>
          <w:rFonts w:hint="eastAsia" w:ascii="Times New Roman" w:hAnsi="Times New Roman" w:eastAsia="仿宋_GB2312" w:cs="Times New Roman"/>
          <w:color w:val="000000"/>
          <w:sz w:val="28"/>
          <w:szCs w:val="28"/>
          <w:lang w:eastAsia="zh-CN"/>
        </w:rPr>
        <w:t>位于</w:t>
      </w:r>
      <w:r>
        <w:rPr>
          <w:rFonts w:hint="eastAsia" w:eastAsia="仿宋_GB2312" w:cs="Times New Roman"/>
          <w:color w:val="000000"/>
          <w:sz w:val="28"/>
          <w:szCs w:val="28"/>
          <w:u w:val="single"/>
          <w:lang w:val="en-US" w:eastAsia="zh-CN"/>
        </w:rPr>
        <w:t>蝴蝶山路58号阳光花园28栋南面围墙外</w:t>
      </w:r>
      <w:r>
        <w:rPr>
          <w:rFonts w:hint="eastAsia" w:ascii="Times New Roman" w:hAnsi="Times New Roman" w:eastAsia="仿宋_GB2312" w:cs="Times New Roman"/>
          <w:color w:val="000000"/>
          <w:sz w:val="28"/>
          <w:szCs w:val="28"/>
          <w:u w:val="single"/>
          <w:lang w:val="en-US" w:eastAsia="zh-CN"/>
        </w:rPr>
        <w:t>的</w:t>
      </w:r>
      <w:r>
        <w:rPr>
          <w:rFonts w:hint="eastAsia" w:ascii="Times New Roman" w:hAnsi="Times New Roman" w:eastAsia="仿宋_GB2312" w:cs="Times New Roman"/>
          <w:color w:val="000000"/>
          <w:sz w:val="28"/>
          <w:szCs w:val="28"/>
          <w:u w:val="single"/>
          <w:lang w:eastAsia="zh-CN"/>
        </w:rPr>
        <w:t>建构筑物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u w:val="single"/>
        </w:rPr>
        <w:t>未取得建设工程规划许可证</w:t>
      </w:r>
      <w:r>
        <w:rPr>
          <w:rFonts w:hint="eastAsia" w:ascii="Times New Roman" w:hAnsi="Times New Roman" w:eastAsia="仿宋_GB2312" w:cs="Times New Roman"/>
          <w:color w:val="000000"/>
          <w:sz w:val="28"/>
          <w:szCs w:val="28"/>
          <w:u w:val="single"/>
          <w:lang w:eastAsia="zh-CN"/>
        </w:rPr>
        <w:t>，建状为</w:t>
      </w:r>
      <w:r>
        <w:rPr>
          <w:rFonts w:hint="eastAsia" w:eastAsia="仿宋_GB2312" w:cs="Times New Roman"/>
          <w:color w:val="000000"/>
          <w:sz w:val="28"/>
          <w:szCs w:val="28"/>
          <w:u w:val="single"/>
          <w:lang w:eastAsia="zh-CN"/>
        </w:rPr>
        <w:t>二层简易结构房屋一处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u w:val="single"/>
          <w:lang w:val="en-US" w:eastAsia="zh-CN"/>
        </w:rPr>
        <w:t>（</w:t>
      </w:r>
      <w:r>
        <w:rPr>
          <w:rFonts w:hint="eastAsia" w:eastAsia="仿宋_GB2312" w:cs="Times New Roman"/>
          <w:color w:val="000000"/>
          <w:sz w:val="28"/>
          <w:szCs w:val="28"/>
          <w:u w:val="single"/>
          <w:lang w:val="en-US" w:eastAsia="zh-CN"/>
        </w:rPr>
        <w:t>建设面积合计28.08平方米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u w:val="single"/>
          <w:lang w:val="en-US" w:eastAsia="zh-CN"/>
        </w:rPr>
        <w:t>）</w:t>
      </w:r>
      <w:r>
        <w:rPr>
          <w:rFonts w:hint="default" w:ascii="Times New Roman" w:hAnsi="Times New Roman" w:eastAsia="仿宋_GB2312" w:cs="Times New Roman"/>
          <w:sz w:val="28"/>
          <w:szCs w:val="28"/>
        </w:rPr>
        <w:t>，以上行为违反了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《中华人民共和国城乡规划法》第四十条第一款</w:t>
      </w:r>
      <w:r>
        <w:rPr>
          <w:rFonts w:hint="default" w:ascii="Times New Roman" w:hAnsi="Times New Roman" w:eastAsia="仿宋_GB2312" w:cs="Times New Roman"/>
          <w:sz w:val="28"/>
          <w:szCs w:val="28"/>
        </w:rPr>
        <w:t>的规定，依据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《中华人民共和国城乡规划法》第六十四条</w:t>
      </w:r>
      <w:r>
        <w:rPr>
          <w:rFonts w:hint="default" w:ascii="Times New Roman" w:hAnsi="Times New Roman" w:eastAsia="仿宋_GB2312" w:cs="Times New Roman"/>
          <w:sz w:val="28"/>
          <w:szCs w:val="28"/>
        </w:rPr>
        <w:t>的规定，我局于</w:t>
      </w:r>
      <w:r>
        <w:rPr>
          <w:rFonts w:hint="eastAsia" w:eastAsia="仿宋_GB2312" w:cs="Times New Roman"/>
          <w:bCs/>
          <w:sz w:val="28"/>
          <w:szCs w:val="28"/>
          <w:u w:val="single"/>
          <w:lang w:eastAsia="zh-CN"/>
        </w:rPr>
        <w:t>2025年4月3日</w:t>
      </w:r>
      <w:r>
        <w:rPr>
          <w:rFonts w:hint="default" w:ascii="Times New Roman" w:hAnsi="Times New Roman" w:eastAsia="仿宋_GB2312" w:cs="Times New Roman"/>
          <w:sz w:val="28"/>
          <w:szCs w:val="28"/>
        </w:rPr>
        <w:t>作出了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《</w:t>
      </w:r>
      <w:r>
        <w:rPr>
          <w:rFonts w:hint="eastAsia" w:eastAsia="仿宋_GB2312" w:cs="Times New Roman"/>
          <w:sz w:val="28"/>
          <w:szCs w:val="28"/>
          <w:u w:val="single"/>
          <w:lang w:eastAsia="zh-CN"/>
        </w:rPr>
        <w:t>柳州市鱼峰区综合行政执法局责令限期拆除决定书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》（</w:t>
      </w:r>
      <w:r>
        <w:rPr>
          <w:rFonts w:hint="eastAsia" w:eastAsia="仿宋_GB2312" w:cs="Times New Roman"/>
          <w:sz w:val="28"/>
          <w:szCs w:val="28"/>
          <w:u w:val="single"/>
          <w:lang w:eastAsia="zh-CN"/>
        </w:rPr>
        <w:t>柳鱼峰城管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  <w:lang w:eastAsia="zh-CN"/>
        </w:rPr>
        <w:t>责拆决字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〔</w:t>
      </w:r>
      <w:r>
        <w:rPr>
          <w:rFonts w:hint="eastAsia" w:eastAsia="仿宋_GB2312" w:cs="Times New Roman"/>
          <w:sz w:val="28"/>
          <w:szCs w:val="28"/>
          <w:u w:val="single"/>
          <w:lang w:eastAsia="zh-CN"/>
        </w:rPr>
        <w:t>2024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〕第</w:t>
      </w:r>
      <w:r>
        <w:rPr>
          <w:rFonts w:hint="eastAsia" w:eastAsia="仿宋_GB2312" w:cs="Times New Roman"/>
          <w:sz w:val="28"/>
          <w:szCs w:val="28"/>
          <w:u w:val="single"/>
          <w:lang w:eastAsia="zh-CN"/>
        </w:rPr>
        <w:t>46307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号）</w:t>
      </w:r>
      <w:r>
        <w:rPr>
          <w:rFonts w:hint="default" w:ascii="Times New Roman" w:hAnsi="Times New Roman" w:eastAsia="仿宋_GB2312" w:cs="Times New Roman"/>
          <w:sz w:val="28"/>
          <w:szCs w:val="28"/>
        </w:rPr>
        <w:t>并已依法送达给</w:t>
      </w:r>
      <w:r>
        <w:rPr>
          <w:rFonts w:hint="eastAsia" w:eastAsia="仿宋_GB2312" w:cs="Times New Roman"/>
          <w:sz w:val="28"/>
          <w:szCs w:val="28"/>
          <w:lang w:eastAsia="zh-CN"/>
        </w:rPr>
        <w:t>你</w:t>
      </w:r>
      <w:r>
        <w:rPr>
          <w:rFonts w:hint="default" w:ascii="Times New Roman" w:hAnsi="Times New Roman" w:eastAsia="仿宋_GB2312" w:cs="Times New Roman"/>
          <w:sz w:val="28"/>
          <w:szCs w:val="28"/>
        </w:rPr>
        <w:t>，责令</w:t>
      </w:r>
      <w:r>
        <w:rPr>
          <w:rFonts w:hint="eastAsia" w:eastAsia="仿宋_GB2312" w:cs="Times New Roman"/>
          <w:sz w:val="28"/>
          <w:szCs w:val="28"/>
          <w:lang w:eastAsia="zh-CN"/>
        </w:rPr>
        <w:t>你</w:t>
      </w:r>
      <w:r>
        <w:rPr>
          <w:rFonts w:hint="default" w:ascii="Times New Roman" w:hAnsi="Times New Roman" w:eastAsia="仿宋_GB2312" w:cs="Times New Roman"/>
          <w:sz w:val="28"/>
          <w:szCs w:val="28"/>
        </w:rPr>
        <w:t>自收到决定书之日起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 xml:space="preserve"> </w:t>
      </w:r>
      <w:r>
        <w:rPr>
          <w:rFonts w:hint="eastAsia" w:eastAsia="仿宋_GB2312" w:cs="Times New Roman"/>
          <w:sz w:val="28"/>
          <w:szCs w:val="28"/>
          <w:u w:val="single"/>
          <w:lang w:eastAsia="zh-CN"/>
        </w:rPr>
        <w:t>三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 xml:space="preserve"> </w:t>
      </w:r>
      <w:r>
        <w:rPr>
          <w:rFonts w:hint="default" w:ascii="Times New Roman" w:hAnsi="Times New Roman" w:eastAsia="仿宋_GB2312" w:cs="Times New Roman"/>
          <w:sz w:val="28"/>
          <w:szCs w:val="28"/>
        </w:rPr>
        <w:t>日内自行拆除上述违法建筑。</w:t>
      </w:r>
    </w:p>
    <w:p w14:paraId="4BC96F35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56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</w:rPr>
        <w:t>因</w:t>
      </w:r>
      <w:r>
        <w:rPr>
          <w:rFonts w:hint="eastAsia" w:eastAsia="仿宋_GB2312" w:cs="Times New Roman"/>
          <w:b w:val="0"/>
          <w:bCs w:val="0"/>
          <w:sz w:val="28"/>
          <w:szCs w:val="28"/>
          <w:lang w:eastAsia="zh-CN"/>
        </w:rPr>
        <w:t>你</w:t>
      </w:r>
      <w:r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</w:rPr>
        <w:t>未在规定的时限内自行拆除，现责令</w:t>
      </w:r>
      <w:r>
        <w:rPr>
          <w:rFonts w:hint="eastAsia" w:eastAsia="仿宋_GB2312" w:cs="Times New Roman"/>
          <w:b w:val="0"/>
          <w:bCs w:val="0"/>
          <w:sz w:val="28"/>
          <w:szCs w:val="28"/>
          <w:lang w:eastAsia="zh-CN"/>
        </w:rPr>
        <w:t>你</w:t>
      </w:r>
      <w:r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</w:rPr>
        <w:t>自本公告发布之日起</w:t>
      </w:r>
      <w:r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  <w:u w:val="single"/>
        </w:rPr>
        <w:t xml:space="preserve"> </w:t>
      </w:r>
      <w:r>
        <w:rPr>
          <w:rFonts w:hint="eastAsia" w:eastAsia="仿宋_GB2312" w:cs="Times New Roman"/>
          <w:sz w:val="28"/>
          <w:szCs w:val="28"/>
          <w:u w:val="single"/>
          <w:lang w:eastAsia="zh-CN"/>
        </w:rPr>
        <w:t>三</w:t>
      </w:r>
      <w:r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  <w:u w:val="single"/>
        </w:rPr>
        <w:t xml:space="preserve"> </w:t>
      </w:r>
      <w:r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</w:rPr>
        <w:t>日内自行拆除上述违法建筑。根据《中华人民共和国行政强制法》第三十五条第（四）项的规定，</w:t>
      </w:r>
      <w:r>
        <w:rPr>
          <w:rFonts w:hint="eastAsia" w:eastAsia="仿宋_GB2312" w:cs="Times New Roman"/>
          <w:b w:val="0"/>
          <w:bCs w:val="0"/>
          <w:sz w:val="28"/>
          <w:szCs w:val="28"/>
          <w:lang w:eastAsia="zh-CN"/>
        </w:rPr>
        <w:t>你</w:t>
      </w:r>
      <w:r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</w:rPr>
        <w:t>如要求陈述或申辩，请在本公告发布之日起</w:t>
      </w:r>
      <w:r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  <w:u w:val="single"/>
        </w:rPr>
        <w:t xml:space="preserve"> </w:t>
      </w:r>
      <w:r>
        <w:rPr>
          <w:rFonts w:hint="eastAsia" w:eastAsia="仿宋_GB2312" w:cs="Times New Roman"/>
          <w:sz w:val="28"/>
          <w:szCs w:val="28"/>
          <w:u w:val="single"/>
          <w:lang w:eastAsia="zh-CN"/>
        </w:rPr>
        <w:t>三</w:t>
      </w:r>
      <w:r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  <w:u w:val="single"/>
        </w:rPr>
        <w:t xml:space="preserve"> </w:t>
      </w:r>
      <w:r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</w:rPr>
        <w:t>日内向本机关提出申请。逾期不申请，视为放弃陈述、申辩权利。根据</w:t>
      </w:r>
      <w:r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  <w:u w:val="single"/>
        </w:rPr>
        <w:t>柳州市鱼峰区人民政府</w:t>
      </w:r>
      <w:r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</w:rPr>
        <w:t>的批准，本机关将依法强制执行。执行费用由</w:t>
      </w:r>
      <w:r>
        <w:rPr>
          <w:rFonts w:hint="eastAsia" w:eastAsia="仿宋_GB2312" w:cs="Times New Roman"/>
          <w:b w:val="0"/>
          <w:bCs w:val="0"/>
          <w:sz w:val="28"/>
          <w:szCs w:val="28"/>
          <w:lang w:eastAsia="zh-CN"/>
        </w:rPr>
        <w:t>你</w:t>
      </w:r>
      <w:r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</w:rPr>
        <w:t>承担。</w:t>
      </w:r>
    </w:p>
    <w:p w14:paraId="11876C58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56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</w:rPr>
      </w:pPr>
    </w:p>
    <w:p w14:paraId="069B5C75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00" w:lineRule="exact"/>
        <w:ind w:firstLine="560" w:firstLineChars="200"/>
        <w:jc w:val="left"/>
        <w:textAlignment w:val="auto"/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联 系 人：</w:t>
      </w:r>
      <w:r>
        <w:rPr>
          <w:rFonts w:hint="default" w:ascii="Times New Roman" w:hAnsi="Times New Roman" w:eastAsia="仿宋_GB2312" w:cs="Times New Roman"/>
          <w:color w:val="060606"/>
          <w:sz w:val="28"/>
          <w:szCs w:val="28"/>
          <w:u w:val="single"/>
        </w:rPr>
        <w:t xml:space="preserve"> </w:t>
      </w:r>
      <w:r>
        <w:rPr>
          <w:rFonts w:hint="eastAsia" w:eastAsia="仿宋_GB2312" w:cs="Times New Roman"/>
          <w:color w:val="060606"/>
          <w:sz w:val="28"/>
          <w:szCs w:val="28"/>
          <w:u w:val="single"/>
          <w:lang w:eastAsia="zh-CN"/>
        </w:rPr>
        <w:t>两违治理中队 吴小龙、王红</w:t>
      </w:r>
      <w:r>
        <w:rPr>
          <w:rFonts w:hint="eastAsia" w:eastAsia="仿宋_GB2312" w:cs="Times New Roman"/>
          <w:color w:val="060606"/>
          <w:sz w:val="28"/>
          <w:szCs w:val="28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z w:val="28"/>
          <w:szCs w:val="28"/>
        </w:rPr>
        <w:t>联系电话：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 xml:space="preserve"> </w:t>
      </w:r>
      <w:r>
        <w:rPr>
          <w:rFonts w:hint="eastAsia" w:eastAsia="仿宋_GB2312" w:cs="Times New Roman"/>
          <w:color w:val="060606"/>
          <w:sz w:val="28"/>
          <w:szCs w:val="28"/>
          <w:u w:val="single"/>
          <w:lang w:val="en-US" w:eastAsia="zh-CN"/>
        </w:rPr>
        <w:t>15577772503</w:t>
      </w:r>
      <w:r>
        <w:rPr>
          <w:rFonts w:hint="default" w:ascii="Times New Roman" w:hAnsi="Times New Roman" w:eastAsia="仿宋_GB2312" w:cs="Times New Roman"/>
          <w:color w:val="060606"/>
          <w:sz w:val="28"/>
          <w:szCs w:val="28"/>
          <w:u w:val="single"/>
          <w:lang w:val="en-US" w:eastAsia="zh-CN"/>
        </w:rPr>
        <w:t xml:space="preserve"> </w:t>
      </w:r>
    </w:p>
    <w:p w14:paraId="2685115E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00" w:lineRule="exact"/>
        <w:ind w:firstLine="560" w:firstLineChars="200"/>
        <w:jc w:val="left"/>
        <w:textAlignment w:val="auto"/>
        <w:rPr>
          <w:rFonts w:hint="default" w:eastAsia="仿宋_GB2312" w:cs="Times New Roman"/>
          <w:bCs/>
          <w:sz w:val="28"/>
          <w:szCs w:val="28"/>
          <w:u w:val="single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联系地址：</w:t>
      </w:r>
      <w:r>
        <w:rPr>
          <w:rFonts w:hint="default" w:ascii="Times New Roman" w:hAnsi="Times New Roman" w:eastAsia="仿宋_GB2312" w:cs="Times New Roman"/>
          <w:color w:val="060606"/>
          <w:sz w:val="28"/>
          <w:szCs w:val="28"/>
          <w:u w:val="single"/>
        </w:rPr>
        <w:t xml:space="preserve"> </w:t>
      </w:r>
      <w:r>
        <w:rPr>
          <w:rFonts w:hint="eastAsia" w:ascii="Times New Roman" w:hAnsi="Times New Roman" w:eastAsia="仿宋_GB2312" w:cs="Times New Roman"/>
          <w:bCs/>
          <w:sz w:val="28"/>
          <w:szCs w:val="28"/>
          <w:u w:val="single"/>
          <w:lang w:eastAsia="zh-CN"/>
        </w:rPr>
        <w:t>柳石路394号</w:t>
      </w:r>
      <w:r>
        <w:rPr>
          <w:rFonts w:hint="eastAsia" w:eastAsia="仿宋_GB2312" w:cs="Times New Roman"/>
          <w:bCs/>
          <w:sz w:val="28"/>
          <w:szCs w:val="28"/>
          <w:u w:val="single"/>
          <w:lang w:eastAsia="zh-CN"/>
        </w:rPr>
        <w:t>院内</w:t>
      </w:r>
      <w:r>
        <w:rPr>
          <w:rFonts w:hint="eastAsia" w:eastAsia="仿宋_GB2312" w:cs="Times New Roman"/>
          <w:bCs/>
          <w:sz w:val="28"/>
          <w:szCs w:val="28"/>
          <w:u w:val="single"/>
          <w:lang w:val="en-US" w:eastAsia="zh-CN"/>
        </w:rPr>
        <w:t xml:space="preserve"> </w:t>
      </w:r>
    </w:p>
    <w:p w14:paraId="617024AA">
      <w:pPr>
        <w:pStyle w:val="2"/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after="0" w:line="500" w:lineRule="exact"/>
        <w:textAlignment w:val="auto"/>
        <w:rPr>
          <w:rFonts w:hint="eastAsia"/>
          <w:lang w:eastAsia="zh-CN"/>
        </w:rPr>
      </w:pPr>
    </w:p>
    <w:p w14:paraId="78870AF0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line="500" w:lineRule="exact"/>
        <w:jc w:val="right"/>
        <w:textAlignment w:val="auto"/>
        <w:rPr>
          <w:rFonts w:hint="eastAsia" w:ascii="Times New Roman" w:hAnsi="Times New Roman" w:eastAsia="仿宋_GB2312" w:cs="Times New Roman"/>
          <w:sz w:val="28"/>
          <w:szCs w:val="28"/>
          <w:lang w:eastAsia="zh-CN"/>
        </w:rPr>
      </w:pPr>
      <w:r>
        <w:rPr>
          <w:rFonts w:hint="eastAsia" w:eastAsia="仿宋_GB2312" w:cs="Times New Roman"/>
          <w:sz w:val="28"/>
          <w:szCs w:val="28"/>
          <w:lang w:eastAsia="zh-CN"/>
        </w:rPr>
        <w:t>柳州市鱼峰区综合行政执法局</w:t>
      </w:r>
    </w:p>
    <w:p w14:paraId="26B1C914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snapToGrid w:val="0"/>
        <w:spacing w:line="560" w:lineRule="exact"/>
        <w:jc w:val="center"/>
        <w:textAlignment w:val="auto"/>
        <w:outlineLvl w:val="0"/>
        <w:rPr>
          <w:rFonts w:hint="default" w:ascii="Times New Roman" w:hAnsi="Times New Roman" w:eastAsia="仿宋_GB2312" w:cs="Times New Roman"/>
          <w:color w:val="auto"/>
          <w:sz w:val="28"/>
          <w:szCs w:val="28"/>
        </w:rPr>
      </w:pPr>
      <w:r>
        <w:rPr>
          <w:rFonts w:hint="eastAsia" w:eastAsia="仿宋_GB2312" w:cs="Times New Roman"/>
          <w:color w:val="auto"/>
          <w:sz w:val="28"/>
          <w:szCs w:val="28"/>
          <w:lang w:val="en-US" w:eastAsia="zh-CN"/>
        </w:rPr>
        <w:t xml:space="preserve">                                          二〇二五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</w:rPr>
        <w:t>年</w:t>
      </w:r>
      <w:r>
        <w:rPr>
          <w:rFonts w:hint="eastAsia" w:eastAsia="仿宋_GB2312" w:cs="Times New Roman"/>
          <w:color w:val="auto"/>
          <w:sz w:val="28"/>
          <w:szCs w:val="28"/>
          <w:lang w:eastAsia="zh-CN"/>
        </w:rPr>
        <w:t>十二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</w:rPr>
        <w:t>月</w:t>
      </w:r>
      <w:r>
        <w:rPr>
          <w:rFonts w:hint="eastAsia" w:eastAsia="仿宋_GB2312" w:cs="Times New Roman"/>
          <w:color w:val="auto"/>
          <w:sz w:val="28"/>
          <w:szCs w:val="28"/>
          <w:lang w:eastAsia="zh-CN"/>
        </w:rPr>
        <w:t>十八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</w:rPr>
        <w:t>日</w:t>
      </w:r>
    </w:p>
    <w:p w14:paraId="43987476">
      <w:pPr>
        <w:pStyle w:val="2"/>
        <w:rPr>
          <w:rFonts w:hint="default" w:ascii="Times New Roman" w:hAnsi="Times New Roman" w:eastAsia="仿宋_GB2312" w:cs="Times New Roman"/>
          <w:color w:val="auto"/>
          <w:sz w:val="28"/>
          <w:szCs w:val="28"/>
        </w:rPr>
      </w:pPr>
    </w:p>
    <w:p w14:paraId="6221A429">
      <w:pPr>
        <w:pStyle w:val="2"/>
        <w:rPr>
          <w:rFonts w:hint="default" w:ascii="Times New Roman" w:hAnsi="Times New Roman" w:eastAsia="仿宋_GB2312" w:cs="Times New Roman"/>
          <w:color w:val="auto"/>
          <w:sz w:val="28"/>
          <w:szCs w:val="28"/>
        </w:rPr>
      </w:pPr>
    </w:p>
    <w:p w14:paraId="74ECB55D">
      <w:pPr>
        <w:spacing w:line="200" w:lineRule="exact"/>
        <w:jc w:val="left"/>
        <w:rPr>
          <w:rFonts w:hint="default" w:ascii="Times New Roman" w:hAnsi="Times New Roman" w:cs="Times New Roman"/>
          <w:spacing w:val="2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  <w:u w:val="thick"/>
        </w:rPr>
        <w:t xml:space="preserve"> </w:t>
      </w:r>
      <w:r>
        <w:rPr>
          <w:rFonts w:hint="default" w:ascii="Times New Roman" w:hAnsi="Times New Roman" w:cs="Times New Roman"/>
          <w:spacing w:val="2"/>
          <w:sz w:val="28"/>
          <w:szCs w:val="28"/>
          <w:u w:val="thick"/>
        </w:rPr>
        <w:t xml:space="preserve">                                                                              </w:t>
      </w:r>
    </w:p>
    <w:p w14:paraId="3F2CA5B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right"/>
        <w:textAlignment w:val="auto"/>
        <w:rPr>
          <w:rFonts w:hint="eastAsia" w:eastAsia="方正小标宋简体" w:cs="Times New Roman"/>
          <w:bCs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第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  <w:lang w:val="en-US" w:eastAsia="zh-CN"/>
        </w:rPr>
        <w:t>二</w:t>
      </w:r>
      <w:r>
        <w:rPr>
          <w:rFonts w:hint="default" w:ascii="Times New Roman" w:hAnsi="Times New Roman" w:eastAsia="仿宋_GB2312" w:cs="Times New Roman"/>
          <w:sz w:val="28"/>
          <w:szCs w:val="28"/>
        </w:rPr>
        <w:t>联：</w:t>
      </w:r>
      <w:r>
        <w:rPr>
          <w:rFonts w:hint="eastAsia" w:eastAsia="仿宋_GB2312" w:cs="Times New Roman"/>
          <w:sz w:val="28"/>
          <w:szCs w:val="28"/>
          <w:lang w:val="en-US" w:eastAsia="zh-CN"/>
        </w:rPr>
        <w:t>交当事人</w:t>
      </w:r>
      <w:r>
        <w:rPr>
          <w:rFonts w:hint="default" w:ascii="Times New Roman" w:hAnsi="Times New Roman" w:eastAsia="仿宋_GB2312" w:cs="Times New Roman"/>
          <w:sz w:val="28"/>
          <w:szCs w:val="28"/>
        </w:rPr>
        <w:t>（共二联）</w:t>
      </w:r>
    </w:p>
    <w:bookmarkEnd w:id="0"/>
    <w:p w14:paraId="47B2B8E6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line="600" w:lineRule="exact"/>
        <w:jc w:val="center"/>
        <w:textAlignment w:val="auto"/>
        <w:outlineLvl w:val="0"/>
        <w:rPr>
          <w:rFonts w:hint="eastAsia" w:ascii="Times New Roman" w:hAnsi="Times New Roman" w:eastAsia="方正小标宋简体" w:cs="Times New Roman"/>
          <w:bCs/>
          <w:sz w:val="32"/>
          <w:szCs w:val="32"/>
          <w:lang w:eastAsia="zh-CN"/>
        </w:rPr>
      </w:pPr>
      <w:r>
        <w:rPr>
          <w:rFonts w:hint="eastAsia" w:eastAsia="方正小标宋简体" w:cs="Times New Roman"/>
          <w:bCs/>
          <w:sz w:val="32"/>
          <w:szCs w:val="32"/>
          <w:lang w:eastAsia="zh-CN"/>
        </w:rPr>
        <w:t>柳州市鱼峰区综合行政执法局</w:t>
      </w:r>
    </w:p>
    <w:p w14:paraId="756EA073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line="600" w:lineRule="exact"/>
        <w:jc w:val="center"/>
        <w:textAlignment w:val="auto"/>
        <w:outlineLvl w:val="0"/>
        <w:rPr>
          <w:rFonts w:hint="default" w:ascii="Times New Roman" w:hAnsi="Times New Roman" w:eastAsia="方正小标宋简体" w:cs="Times New Roman"/>
          <w:color w:val="000000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color w:val="000000"/>
          <w:sz w:val="44"/>
          <w:szCs w:val="44"/>
        </w:rPr>
        <w:t>行政决定履行催告书</w:t>
      </w:r>
    </w:p>
    <w:p w14:paraId="0BCCBFBB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line="600" w:lineRule="exact"/>
        <w:jc w:val="right"/>
        <w:textAlignment w:val="auto"/>
        <w:rPr>
          <w:rFonts w:hint="default" w:ascii="Times New Roman" w:hAnsi="Times New Roman" w:eastAsia="仿宋_GB2312" w:cs="Times New Roman"/>
          <w:bCs/>
          <w:color w:val="000000"/>
          <w:sz w:val="28"/>
          <w:szCs w:val="28"/>
        </w:rPr>
      </w:pPr>
      <w:r>
        <w:rPr>
          <w:rFonts w:hint="eastAsia" w:eastAsia="仿宋_GB2312" w:cs="Times New Roman"/>
          <w:bCs/>
          <w:sz w:val="28"/>
          <w:szCs w:val="28"/>
          <w:lang w:eastAsia="zh-CN"/>
        </w:rPr>
        <w:t>柳鱼峰城管</w:t>
      </w:r>
      <w:r>
        <w:rPr>
          <w:rFonts w:hint="default" w:ascii="Times New Roman" w:hAnsi="Times New Roman" w:eastAsia="仿宋_GB2312" w:cs="Times New Roman"/>
          <w:bCs/>
          <w:color w:val="000000"/>
          <w:sz w:val="28"/>
          <w:szCs w:val="28"/>
        </w:rPr>
        <w:t>催告</w:t>
      </w:r>
      <w:r>
        <w:rPr>
          <w:rFonts w:hint="default" w:ascii="Times New Roman" w:hAnsi="Times New Roman" w:eastAsia="仿宋_GB2312" w:cs="Times New Roman"/>
          <w:bCs/>
          <w:sz w:val="28"/>
          <w:szCs w:val="28"/>
        </w:rPr>
        <w:t>字</w:t>
      </w:r>
      <w:r>
        <w:rPr>
          <w:rFonts w:hint="default" w:ascii="Times New Roman" w:hAnsi="Times New Roman" w:eastAsia="仿宋_GB2312" w:cs="Times New Roman"/>
          <w:bCs/>
          <w:color w:val="000000"/>
          <w:sz w:val="28"/>
          <w:szCs w:val="28"/>
        </w:rPr>
        <w:t>〔</w:t>
      </w:r>
      <w:r>
        <w:rPr>
          <w:rFonts w:hint="eastAsia" w:eastAsia="仿宋_GB2312" w:cs="Times New Roman"/>
          <w:bCs/>
          <w:color w:val="000000"/>
          <w:sz w:val="28"/>
          <w:szCs w:val="28"/>
          <w:lang w:eastAsia="zh-CN"/>
        </w:rPr>
        <w:t>2024</w:t>
      </w:r>
      <w:r>
        <w:rPr>
          <w:rFonts w:hint="default" w:ascii="Times New Roman" w:hAnsi="Times New Roman" w:eastAsia="仿宋_GB2312" w:cs="Times New Roman"/>
          <w:bCs/>
          <w:color w:val="000000"/>
          <w:sz w:val="28"/>
          <w:szCs w:val="28"/>
        </w:rPr>
        <w:t>〕第</w:t>
      </w:r>
      <w:r>
        <w:rPr>
          <w:rFonts w:hint="eastAsia" w:eastAsia="仿宋_GB2312" w:cs="Times New Roman"/>
          <w:bCs/>
          <w:color w:val="000000"/>
          <w:sz w:val="28"/>
          <w:szCs w:val="28"/>
          <w:lang w:eastAsia="zh-CN"/>
        </w:rPr>
        <w:t>46307</w:t>
      </w:r>
      <w:r>
        <w:rPr>
          <w:rFonts w:hint="default" w:ascii="Times New Roman" w:hAnsi="Times New Roman" w:eastAsia="仿宋_GB2312" w:cs="Times New Roman"/>
          <w:bCs/>
          <w:color w:val="000000"/>
          <w:sz w:val="28"/>
          <w:szCs w:val="28"/>
        </w:rPr>
        <w:t>号</w:t>
      </w:r>
    </w:p>
    <w:p w14:paraId="2C09B24E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snapToGrid w:val="0"/>
        <w:spacing w:line="600" w:lineRule="exact"/>
        <w:textAlignment w:val="auto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 xml:space="preserve"> </w:t>
      </w:r>
      <w:r>
        <w:rPr>
          <w:rFonts w:hint="eastAsia" w:eastAsia="仿宋_GB2312" w:cs="Times New Roman"/>
          <w:sz w:val="28"/>
          <w:szCs w:val="28"/>
          <w:u w:val="single"/>
          <w:lang w:eastAsia="zh-CN"/>
        </w:rPr>
        <w:t>蝴蝶山路58号阳光花园28栋南面围墙外建构筑物的建设人或建构筑物所有人、管理人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 xml:space="preserve"> </w:t>
      </w:r>
      <w:r>
        <w:rPr>
          <w:rFonts w:hint="default" w:ascii="Times New Roman" w:hAnsi="Times New Roman" w:eastAsia="仿宋_GB2312" w:cs="Times New Roman"/>
          <w:sz w:val="28"/>
          <w:szCs w:val="28"/>
        </w:rPr>
        <w:t>：</w:t>
      </w:r>
    </w:p>
    <w:p w14:paraId="59E03443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/>
        <w:snapToGrid w:val="0"/>
        <w:spacing w:line="500" w:lineRule="exact"/>
        <w:ind w:firstLine="560" w:firstLineChars="200"/>
        <w:textAlignment w:val="auto"/>
        <w:rPr>
          <w:rFonts w:hint="default" w:ascii="Times New Roman" w:hAnsi="Times New Roman" w:eastAsia="仿宋_GB2312" w:cs="Times New Roman"/>
          <w:sz w:val="28"/>
          <w:szCs w:val="28"/>
          <w:u w:val="single"/>
        </w:rPr>
      </w:pPr>
      <w:r>
        <w:rPr>
          <w:rFonts w:hint="eastAsia" w:eastAsia="仿宋_GB2312" w:cs="Times New Roman"/>
          <w:bCs/>
          <w:sz w:val="28"/>
          <w:szCs w:val="28"/>
          <w:u w:val="single"/>
          <w:lang w:eastAsia="zh-CN"/>
        </w:rPr>
        <w:t>2025年4月3日</w:t>
      </w:r>
      <w:r>
        <w:rPr>
          <w:rFonts w:hint="default" w:ascii="Times New Roman" w:hAnsi="Times New Roman" w:eastAsia="仿宋_GB2312" w:cs="Times New Roman"/>
          <w:sz w:val="28"/>
          <w:szCs w:val="28"/>
        </w:rPr>
        <w:t>对</w:t>
      </w:r>
      <w:r>
        <w:rPr>
          <w:rFonts w:hint="eastAsia" w:eastAsia="仿宋_GB2312" w:cs="Times New Roman"/>
          <w:sz w:val="28"/>
          <w:szCs w:val="28"/>
          <w:lang w:eastAsia="zh-CN"/>
        </w:rPr>
        <w:t>你</w:t>
      </w:r>
      <w:r>
        <w:rPr>
          <w:rFonts w:hint="default" w:ascii="Times New Roman" w:hAnsi="Times New Roman" w:eastAsia="仿宋_GB2312" w:cs="Times New Roman"/>
          <w:sz w:val="28"/>
          <w:szCs w:val="28"/>
        </w:rPr>
        <w:t>送达了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《</w:t>
      </w:r>
      <w:r>
        <w:rPr>
          <w:rFonts w:hint="eastAsia" w:eastAsia="仿宋_GB2312" w:cs="Times New Roman"/>
          <w:sz w:val="28"/>
          <w:szCs w:val="28"/>
          <w:u w:val="single"/>
          <w:lang w:eastAsia="zh-CN"/>
        </w:rPr>
        <w:t>柳州市鱼峰区综合行政执法局责令限期拆除决定书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》（</w:t>
      </w:r>
      <w:r>
        <w:rPr>
          <w:rFonts w:hint="eastAsia" w:eastAsia="仿宋_GB2312" w:cs="Times New Roman"/>
          <w:sz w:val="28"/>
          <w:szCs w:val="28"/>
          <w:u w:val="single"/>
          <w:lang w:eastAsia="zh-CN"/>
        </w:rPr>
        <w:t>柳鱼峰城管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  <w:lang w:eastAsia="zh-CN"/>
        </w:rPr>
        <w:t>责拆决字</w:t>
      </w:r>
      <w:r>
        <w:rPr>
          <w:rFonts w:hint="default" w:ascii="Times New Roman" w:hAnsi="Times New Roman" w:eastAsia="仿宋_GB2312" w:cs="Times New Roman"/>
          <w:bCs/>
          <w:sz w:val="28"/>
          <w:szCs w:val="28"/>
          <w:u w:val="single"/>
        </w:rPr>
        <w:t>〔</w:t>
      </w:r>
      <w:r>
        <w:rPr>
          <w:rFonts w:hint="eastAsia" w:eastAsia="仿宋_GB2312" w:cs="Times New Roman"/>
          <w:bCs/>
          <w:sz w:val="28"/>
          <w:szCs w:val="28"/>
          <w:u w:val="single"/>
          <w:lang w:eastAsia="zh-CN"/>
        </w:rPr>
        <w:t>2024</w:t>
      </w:r>
      <w:r>
        <w:rPr>
          <w:rFonts w:hint="default" w:ascii="Times New Roman" w:hAnsi="Times New Roman" w:eastAsia="仿宋_GB2312" w:cs="Times New Roman"/>
          <w:bCs/>
          <w:sz w:val="28"/>
          <w:szCs w:val="28"/>
          <w:u w:val="single"/>
        </w:rPr>
        <w:t>〕第</w:t>
      </w:r>
      <w:r>
        <w:rPr>
          <w:rFonts w:hint="eastAsia" w:eastAsia="仿宋_GB2312" w:cs="Times New Roman"/>
          <w:bCs/>
          <w:sz w:val="28"/>
          <w:szCs w:val="28"/>
          <w:u w:val="single"/>
          <w:lang w:eastAsia="zh-CN"/>
        </w:rPr>
        <w:t>46307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号）</w:t>
      </w:r>
      <w:r>
        <w:rPr>
          <w:rFonts w:hint="default" w:ascii="Times New Roman" w:hAnsi="Times New Roman" w:eastAsia="仿宋_GB2312" w:cs="Times New Roman"/>
          <w:sz w:val="28"/>
          <w:szCs w:val="28"/>
        </w:rPr>
        <w:t>，要求</w:t>
      </w:r>
      <w:r>
        <w:rPr>
          <w:rFonts w:hint="eastAsia" w:eastAsia="仿宋_GB2312" w:cs="Times New Roman"/>
          <w:sz w:val="28"/>
          <w:szCs w:val="28"/>
          <w:lang w:eastAsia="zh-CN"/>
        </w:rPr>
        <w:t>你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收到决定书之日起</w:t>
      </w:r>
      <w:r>
        <w:rPr>
          <w:rFonts w:hint="eastAsia" w:eastAsia="仿宋_GB2312" w:cs="Times New Roman"/>
          <w:sz w:val="28"/>
          <w:szCs w:val="28"/>
          <w:u w:val="single"/>
          <w:lang w:eastAsia="zh-CN"/>
        </w:rPr>
        <w:t>三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日内自行拆除上述违法建筑</w:t>
      </w:r>
      <w:r>
        <w:rPr>
          <w:rFonts w:hint="default" w:ascii="Times New Roman" w:hAnsi="Times New Roman" w:eastAsia="仿宋_GB2312" w:cs="Times New Roman"/>
          <w:sz w:val="28"/>
          <w:szCs w:val="28"/>
        </w:rPr>
        <w:t>，而</w:t>
      </w:r>
      <w:r>
        <w:rPr>
          <w:rFonts w:hint="eastAsia" w:eastAsia="仿宋_GB2312" w:cs="Times New Roman"/>
          <w:sz w:val="28"/>
          <w:szCs w:val="28"/>
          <w:lang w:eastAsia="zh-CN"/>
        </w:rPr>
        <w:t>你</w:t>
      </w:r>
      <w:r>
        <w:rPr>
          <w:rFonts w:hint="default" w:ascii="Times New Roman" w:hAnsi="Times New Roman" w:eastAsia="仿宋_GB2312" w:cs="Times New Roman"/>
          <w:sz w:val="28"/>
          <w:szCs w:val="28"/>
        </w:rPr>
        <w:t>至今未履行该义务。</w:t>
      </w:r>
    </w:p>
    <w:p w14:paraId="025CE2D3">
      <w:pPr>
        <w:keepNext w:val="0"/>
        <w:keepLines w:val="0"/>
        <w:pageBreakBefore w:val="0"/>
        <w:widowControl w:val="0"/>
        <w:tabs>
          <w:tab w:val="left" w:pos="6840"/>
        </w:tabs>
        <w:kinsoku/>
        <w:wordWrap/>
        <w:overflowPunct w:val="0"/>
        <w:topLinePunct/>
        <w:autoSpaceDE/>
        <w:autoSpaceDN/>
        <w:bidi w:val="0"/>
        <w:adjustRightInd/>
        <w:snapToGrid w:val="0"/>
        <w:spacing w:line="500" w:lineRule="exact"/>
        <w:ind w:firstLine="560" w:firstLineChars="200"/>
        <w:textAlignment w:val="auto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根据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《中华人民共和国行政强制法》第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  <w:lang w:val="en-US" w:eastAsia="zh-CN"/>
        </w:rPr>
        <w:t>三十五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条</w:t>
      </w:r>
      <w:r>
        <w:rPr>
          <w:rFonts w:hint="default" w:ascii="Times New Roman" w:hAnsi="Times New Roman" w:eastAsia="仿宋_GB2312" w:cs="Times New Roman"/>
          <w:sz w:val="28"/>
          <w:szCs w:val="28"/>
        </w:rPr>
        <w:t>的规定，本机关作出如下催告：</w:t>
      </w:r>
    </w:p>
    <w:p w14:paraId="18AD0ABC">
      <w:pPr>
        <w:keepNext w:val="0"/>
        <w:keepLines w:val="0"/>
        <w:pageBreakBefore w:val="0"/>
        <w:widowControl w:val="0"/>
        <w:tabs>
          <w:tab w:val="left" w:pos="3514"/>
        </w:tabs>
        <w:kinsoku/>
        <w:wordWrap/>
        <w:overflowPunct w:val="0"/>
        <w:topLinePunct/>
        <w:autoSpaceDE/>
        <w:autoSpaceDN/>
        <w:bidi w:val="0"/>
        <w:adjustRightInd/>
        <w:snapToGrid w:val="0"/>
        <w:spacing w:line="500" w:lineRule="exact"/>
        <w:ind w:firstLine="560" w:firstLineChars="200"/>
        <w:textAlignment w:val="auto"/>
        <w:rPr>
          <w:rFonts w:hint="default" w:ascii="Times New Roman" w:hAnsi="Times New Roman" w:eastAsia="仿宋_GB2312" w:cs="Times New Roman"/>
          <w:spacing w:val="-4"/>
          <w:sz w:val="28"/>
          <w:szCs w:val="28"/>
          <w:u w:val="single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请于本催告书送达之日起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 xml:space="preserve"> </w:t>
      </w:r>
      <w:r>
        <w:rPr>
          <w:rFonts w:hint="eastAsia" w:eastAsia="仿宋_GB2312" w:cs="Times New Roman"/>
          <w:sz w:val="28"/>
          <w:szCs w:val="28"/>
          <w:u w:val="single"/>
          <w:lang w:eastAsia="zh-CN"/>
        </w:rPr>
        <w:t>三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 xml:space="preserve"> </w:t>
      </w:r>
      <w:r>
        <w:rPr>
          <w:rFonts w:hint="default" w:ascii="Times New Roman" w:hAnsi="Times New Roman" w:eastAsia="仿宋_GB2312" w:cs="Times New Roman"/>
          <w:sz w:val="28"/>
          <w:szCs w:val="28"/>
        </w:rPr>
        <w:t>日内履行以下义务：</w:t>
      </w:r>
    </w:p>
    <w:p w14:paraId="611A1D32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/>
        <w:snapToGrid w:val="0"/>
        <w:spacing w:line="500" w:lineRule="exact"/>
        <w:ind w:firstLine="560" w:firstLineChars="200"/>
        <w:jc w:val="left"/>
        <w:textAlignment w:val="auto"/>
        <w:rPr>
          <w:rFonts w:hint="default" w:ascii="Times New Roman" w:hAnsi="Times New Roman" w:eastAsia="仿宋_GB2312" w:cs="Times New Roman"/>
          <w:sz w:val="28"/>
          <w:szCs w:val="28"/>
          <w:u w:val="single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（1）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责令限期自行拆除上述违法建筑</w:t>
      </w:r>
      <w:r>
        <w:rPr>
          <w:rFonts w:hint="default" w:ascii="Times New Roman" w:hAnsi="Times New Roman" w:eastAsia="仿宋_GB2312" w:cs="Times New Roman"/>
          <w:sz w:val="28"/>
          <w:szCs w:val="28"/>
        </w:rPr>
        <w:t>；</w:t>
      </w:r>
    </w:p>
    <w:p w14:paraId="0836F7E5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/>
        <w:snapToGrid w:val="0"/>
        <w:spacing w:line="500" w:lineRule="exact"/>
        <w:ind w:firstLine="560" w:firstLineChars="200"/>
        <w:textAlignment w:val="auto"/>
        <w:rPr>
          <w:rFonts w:hint="default" w:ascii="Times New Roman" w:hAnsi="Times New Roman" w:eastAsia="仿宋_GB2312" w:cs="Times New Roman"/>
          <w:sz w:val="28"/>
          <w:szCs w:val="28"/>
          <w:u w:val="single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（2）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根据《中华人民共和国行政强制法》第三十五条第（四）项的规定，有陈述和申辩权利</w:t>
      </w:r>
      <w:r>
        <w:rPr>
          <w:rFonts w:hint="default" w:ascii="Times New Roman" w:hAnsi="Times New Roman" w:eastAsia="仿宋_GB2312" w:cs="Times New Roman"/>
          <w:sz w:val="28"/>
          <w:szCs w:val="28"/>
        </w:rPr>
        <w:t>。</w:t>
      </w:r>
    </w:p>
    <w:p w14:paraId="05BA23BE">
      <w:pPr>
        <w:keepNext w:val="0"/>
        <w:keepLines w:val="0"/>
        <w:pageBreakBefore w:val="0"/>
        <w:widowControl w:val="0"/>
        <w:kinsoku/>
        <w:wordWrap/>
        <w:autoSpaceDE/>
        <w:autoSpaceDN/>
        <w:bidi w:val="0"/>
        <w:adjustRightInd/>
        <w:spacing w:line="500" w:lineRule="exact"/>
        <w:ind w:firstLine="560" w:firstLineChars="200"/>
        <w:jc w:val="left"/>
        <w:textAlignment w:val="auto"/>
        <w:rPr>
          <w:rFonts w:hint="default" w:ascii="Times New Roman" w:hAnsi="Times New Roman" w:eastAsia="仿宋_GB2312" w:cs="Times New Roman"/>
          <w:sz w:val="28"/>
          <w:szCs w:val="28"/>
          <w:u w:val="single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如无正当理由，逾期仍不履行该义务的，本机关将依法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对违法建设作出行政强制执行决定。</w:t>
      </w:r>
    </w:p>
    <w:p w14:paraId="09FE8133">
      <w:pPr>
        <w:pStyle w:val="2"/>
        <w:rPr>
          <w:rFonts w:hint="default"/>
        </w:rPr>
      </w:pPr>
    </w:p>
    <w:p w14:paraId="2429808F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00" w:lineRule="exact"/>
        <w:ind w:firstLine="560" w:firstLineChars="200"/>
        <w:jc w:val="left"/>
        <w:textAlignment w:val="auto"/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联 系 人：</w:t>
      </w:r>
      <w:r>
        <w:rPr>
          <w:rFonts w:hint="default" w:ascii="Times New Roman" w:hAnsi="Times New Roman" w:eastAsia="仿宋_GB2312" w:cs="Times New Roman"/>
          <w:color w:val="060606"/>
          <w:sz w:val="28"/>
          <w:szCs w:val="28"/>
          <w:u w:val="single"/>
        </w:rPr>
        <w:t xml:space="preserve"> </w:t>
      </w:r>
      <w:r>
        <w:rPr>
          <w:rFonts w:hint="eastAsia" w:eastAsia="仿宋_GB2312" w:cs="Times New Roman"/>
          <w:color w:val="060606"/>
          <w:sz w:val="28"/>
          <w:szCs w:val="28"/>
          <w:u w:val="single"/>
          <w:lang w:eastAsia="zh-CN"/>
        </w:rPr>
        <w:t>两违治理中队 吴小龙、王红</w:t>
      </w:r>
      <w:r>
        <w:rPr>
          <w:rFonts w:hint="eastAsia" w:eastAsia="仿宋_GB2312" w:cs="Times New Roman"/>
          <w:color w:val="060606"/>
          <w:sz w:val="28"/>
          <w:szCs w:val="28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z w:val="28"/>
          <w:szCs w:val="28"/>
        </w:rPr>
        <w:t>联系电话：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 xml:space="preserve"> </w:t>
      </w:r>
      <w:r>
        <w:rPr>
          <w:rFonts w:hint="eastAsia" w:eastAsia="仿宋_GB2312" w:cs="Times New Roman"/>
          <w:color w:val="060606"/>
          <w:sz w:val="28"/>
          <w:szCs w:val="28"/>
          <w:u w:val="single"/>
          <w:lang w:val="en-US" w:eastAsia="zh-CN"/>
        </w:rPr>
        <w:t>15577772503</w:t>
      </w:r>
      <w:r>
        <w:rPr>
          <w:rFonts w:hint="default" w:ascii="Times New Roman" w:hAnsi="Times New Roman" w:eastAsia="仿宋_GB2312" w:cs="Times New Roman"/>
          <w:color w:val="060606"/>
          <w:sz w:val="28"/>
          <w:szCs w:val="28"/>
          <w:u w:val="single"/>
          <w:lang w:val="en-US" w:eastAsia="zh-CN"/>
        </w:rPr>
        <w:t xml:space="preserve"> </w:t>
      </w:r>
    </w:p>
    <w:p w14:paraId="5EA54764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00" w:lineRule="exact"/>
        <w:ind w:firstLine="560" w:firstLineChars="200"/>
        <w:jc w:val="left"/>
        <w:textAlignment w:val="auto"/>
        <w:rPr>
          <w:rFonts w:hint="default" w:eastAsia="仿宋_GB2312" w:cs="Times New Roman"/>
          <w:bCs/>
          <w:sz w:val="28"/>
          <w:szCs w:val="28"/>
          <w:u w:val="single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联系地址：</w:t>
      </w:r>
      <w:r>
        <w:rPr>
          <w:rFonts w:hint="default" w:ascii="Times New Roman" w:hAnsi="Times New Roman" w:eastAsia="仿宋_GB2312" w:cs="Times New Roman"/>
          <w:color w:val="060606"/>
          <w:sz w:val="28"/>
          <w:szCs w:val="28"/>
          <w:u w:val="single"/>
        </w:rPr>
        <w:t xml:space="preserve"> </w:t>
      </w:r>
      <w:r>
        <w:rPr>
          <w:rFonts w:hint="eastAsia" w:ascii="Times New Roman" w:hAnsi="Times New Roman" w:eastAsia="仿宋_GB2312" w:cs="Times New Roman"/>
          <w:bCs/>
          <w:sz w:val="28"/>
          <w:szCs w:val="28"/>
          <w:u w:val="single"/>
          <w:lang w:eastAsia="zh-CN"/>
        </w:rPr>
        <w:t>柳石路394号</w:t>
      </w:r>
      <w:r>
        <w:rPr>
          <w:rFonts w:hint="eastAsia" w:eastAsia="仿宋_GB2312" w:cs="Times New Roman"/>
          <w:bCs/>
          <w:sz w:val="28"/>
          <w:szCs w:val="28"/>
          <w:u w:val="single"/>
          <w:lang w:eastAsia="zh-CN"/>
        </w:rPr>
        <w:t>院内</w:t>
      </w:r>
      <w:r>
        <w:rPr>
          <w:rFonts w:hint="eastAsia" w:eastAsia="仿宋_GB2312" w:cs="Times New Roman"/>
          <w:bCs/>
          <w:sz w:val="28"/>
          <w:szCs w:val="28"/>
          <w:u w:val="single"/>
          <w:lang w:val="en-US" w:eastAsia="zh-CN"/>
        </w:rPr>
        <w:t xml:space="preserve"> </w:t>
      </w:r>
    </w:p>
    <w:p w14:paraId="578868BE">
      <w:pPr>
        <w:pStyle w:val="2"/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after="0" w:line="500" w:lineRule="exact"/>
        <w:textAlignment w:val="auto"/>
        <w:rPr>
          <w:rFonts w:hint="eastAsia"/>
          <w:lang w:eastAsia="zh-CN"/>
        </w:rPr>
      </w:pPr>
    </w:p>
    <w:p w14:paraId="6760A3C7">
      <w:pPr>
        <w:pStyle w:val="2"/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after="0" w:line="500" w:lineRule="exact"/>
        <w:textAlignment w:val="auto"/>
        <w:rPr>
          <w:rFonts w:hint="eastAsia"/>
          <w:lang w:eastAsia="zh-CN"/>
        </w:rPr>
      </w:pPr>
    </w:p>
    <w:p w14:paraId="15DDA0C6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line="500" w:lineRule="exact"/>
        <w:jc w:val="right"/>
        <w:textAlignment w:val="auto"/>
        <w:rPr>
          <w:rFonts w:hint="eastAsia" w:ascii="Times New Roman" w:hAnsi="Times New Roman" w:eastAsia="仿宋_GB2312" w:cs="Times New Roman"/>
          <w:sz w:val="28"/>
          <w:szCs w:val="28"/>
          <w:lang w:eastAsia="zh-CN"/>
        </w:rPr>
      </w:pPr>
      <w:r>
        <w:rPr>
          <w:rFonts w:hint="eastAsia" w:eastAsia="仿宋_GB2312" w:cs="Times New Roman"/>
          <w:sz w:val="28"/>
          <w:szCs w:val="28"/>
          <w:lang w:eastAsia="zh-CN"/>
        </w:rPr>
        <w:t>柳州市鱼峰区综合行政执法局</w:t>
      </w:r>
    </w:p>
    <w:p w14:paraId="22734A48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snapToGrid w:val="0"/>
        <w:spacing w:line="560" w:lineRule="exact"/>
        <w:jc w:val="center"/>
        <w:textAlignment w:val="auto"/>
        <w:outlineLvl w:val="0"/>
        <w:rPr>
          <w:rFonts w:hint="default" w:ascii="Times New Roman" w:hAnsi="Times New Roman" w:eastAsia="仿宋_GB2312" w:cs="Times New Roman"/>
          <w:color w:val="auto"/>
          <w:sz w:val="28"/>
          <w:szCs w:val="28"/>
        </w:rPr>
      </w:pPr>
      <w:r>
        <w:rPr>
          <w:rFonts w:hint="eastAsia" w:eastAsia="仿宋_GB2312" w:cs="Times New Roman"/>
          <w:color w:val="auto"/>
          <w:sz w:val="28"/>
          <w:szCs w:val="28"/>
          <w:lang w:val="en-US" w:eastAsia="zh-CN"/>
        </w:rPr>
        <w:t xml:space="preserve">                                          二〇二五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</w:rPr>
        <w:t>年</w:t>
      </w:r>
      <w:r>
        <w:rPr>
          <w:rFonts w:hint="eastAsia" w:eastAsia="仿宋_GB2312" w:cs="Times New Roman"/>
          <w:color w:val="auto"/>
          <w:sz w:val="28"/>
          <w:szCs w:val="28"/>
          <w:lang w:eastAsia="zh-CN"/>
        </w:rPr>
        <w:t>十二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</w:rPr>
        <w:t>月</w:t>
      </w:r>
      <w:r>
        <w:rPr>
          <w:rFonts w:hint="eastAsia" w:eastAsia="仿宋_GB2312" w:cs="Times New Roman"/>
          <w:color w:val="auto"/>
          <w:sz w:val="28"/>
          <w:szCs w:val="28"/>
          <w:lang w:eastAsia="zh-CN"/>
        </w:rPr>
        <w:t>十八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</w:rPr>
        <w:t>日</w:t>
      </w:r>
    </w:p>
    <w:p w14:paraId="7208BFF8">
      <w:pPr>
        <w:pStyle w:val="2"/>
        <w:rPr>
          <w:rFonts w:hint="default"/>
        </w:rPr>
      </w:pPr>
    </w:p>
    <w:p w14:paraId="3A6B7D3D">
      <w:pPr>
        <w:pStyle w:val="2"/>
        <w:rPr>
          <w:rFonts w:hint="default"/>
        </w:rPr>
      </w:pPr>
    </w:p>
    <w:p w14:paraId="5145FE88">
      <w:pPr>
        <w:pStyle w:val="2"/>
        <w:rPr>
          <w:rFonts w:hint="default"/>
        </w:rPr>
      </w:pPr>
    </w:p>
    <w:p w14:paraId="451D0398">
      <w:pPr>
        <w:pStyle w:val="2"/>
        <w:rPr>
          <w:rFonts w:hint="default"/>
        </w:rPr>
      </w:pPr>
      <w:bookmarkStart w:id="1" w:name="_GoBack"/>
      <w:bookmarkEnd w:id="1"/>
    </w:p>
    <w:p w14:paraId="4B499164">
      <w:pPr>
        <w:pStyle w:val="2"/>
        <w:rPr>
          <w:rFonts w:hint="default"/>
        </w:rPr>
      </w:pPr>
    </w:p>
    <w:p w14:paraId="565CAF67">
      <w:pPr>
        <w:spacing w:line="200" w:lineRule="exact"/>
        <w:jc w:val="left"/>
        <w:rPr>
          <w:rFonts w:hint="default" w:ascii="Times New Roman" w:hAnsi="Times New Roman" w:cs="Times New Roman"/>
          <w:spacing w:val="2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  <w:u w:val="thick"/>
        </w:rPr>
        <w:t xml:space="preserve"> </w:t>
      </w:r>
      <w:r>
        <w:rPr>
          <w:rFonts w:hint="default" w:ascii="Times New Roman" w:hAnsi="Times New Roman" w:cs="Times New Roman"/>
          <w:spacing w:val="2"/>
          <w:sz w:val="28"/>
          <w:szCs w:val="28"/>
          <w:u w:val="thick"/>
        </w:rPr>
        <w:t xml:space="preserve">                                                                              </w:t>
      </w:r>
    </w:p>
    <w:p w14:paraId="0849D0E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right"/>
        <w:textAlignment w:val="auto"/>
        <w:rPr>
          <w:rFonts w:hint="default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第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  <w:lang w:val="en-US" w:eastAsia="zh-CN"/>
        </w:rPr>
        <w:t>二</w:t>
      </w:r>
      <w:r>
        <w:rPr>
          <w:rFonts w:hint="default" w:ascii="Times New Roman" w:hAnsi="Times New Roman" w:eastAsia="仿宋_GB2312" w:cs="Times New Roman"/>
          <w:sz w:val="28"/>
          <w:szCs w:val="28"/>
        </w:rPr>
        <w:t>联：</w:t>
      </w:r>
      <w:r>
        <w:rPr>
          <w:rFonts w:hint="eastAsia" w:eastAsia="仿宋_GB2312" w:cs="Times New Roman"/>
          <w:sz w:val="28"/>
          <w:szCs w:val="28"/>
          <w:lang w:val="en-US" w:eastAsia="zh-CN"/>
        </w:rPr>
        <w:t>交当事人</w:t>
      </w:r>
      <w:r>
        <w:rPr>
          <w:rFonts w:hint="default" w:ascii="Times New Roman" w:hAnsi="Times New Roman" w:eastAsia="仿宋_GB2312" w:cs="Times New Roman"/>
          <w:sz w:val="28"/>
          <w:szCs w:val="28"/>
        </w:rPr>
        <w:t>（共二联）</w:t>
      </w:r>
    </w:p>
    <w:sectPr>
      <w:pgSz w:w="11906" w:h="16838"/>
      <w:pgMar w:top="850" w:right="1134" w:bottom="850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1" w:fontKey="{3BF88F35-5784-49E9-A610-602C024A192F}"/>
  </w:font>
  <w:font w:name="Arial Unicode MS">
    <w:altName w:val="Arial"/>
    <w:panose1 w:val="020B0604020202020204"/>
    <w:charset w:val="00"/>
    <w:family w:val="roman"/>
    <w:pitch w:val="default"/>
    <w:sig w:usb0="00000000" w:usb1="00000000" w:usb2="00000000" w:usb3="00000000" w:csb0="00000001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2" w:fontKey="{5A2AE8A8-BCD2-4892-B7DE-1F8A88B88009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C358D6D8-C9CE-49F8-B64E-932171E70572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D7EDB158-8088-4D93-980A-533FF521371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TrueTypeFonts/>
  <w:saveSubset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VjYjc3YmNkMjE4YjU1YTBhMzlkYTViMzhhYTQwZTEifQ=="/>
  </w:docVars>
  <w:rsids>
    <w:rsidRoot w:val="00C96583"/>
    <w:rsid w:val="000007EF"/>
    <w:rsid w:val="0000547E"/>
    <w:rsid w:val="000115D9"/>
    <w:rsid w:val="00023A09"/>
    <w:rsid w:val="00035989"/>
    <w:rsid w:val="000479E8"/>
    <w:rsid w:val="0005750C"/>
    <w:rsid w:val="0006254A"/>
    <w:rsid w:val="00064A65"/>
    <w:rsid w:val="00067A4B"/>
    <w:rsid w:val="00087AE2"/>
    <w:rsid w:val="00090188"/>
    <w:rsid w:val="00092282"/>
    <w:rsid w:val="000B1AAD"/>
    <w:rsid w:val="000B2698"/>
    <w:rsid w:val="000B52CC"/>
    <w:rsid w:val="000D2493"/>
    <w:rsid w:val="000D4539"/>
    <w:rsid w:val="000D62A6"/>
    <w:rsid w:val="000E05B4"/>
    <w:rsid w:val="000E110F"/>
    <w:rsid w:val="000E4F17"/>
    <w:rsid w:val="000F23EC"/>
    <w:rsid w:val="000F32C3"/>
    <w:rsid w:val="000F50FA"/>
    <w:rsid w:val="000F7507"/>
    <w:rsid w:val="00103FC4"/>
    <w:rsid w:val="00123462"/>
    <w:rsid w:val="00123739"/>
    <w:rsid w:val="0013629D"/>
    <w:rsid w:val="00136709"/>
    <w:rsid w:val="001414D1"/>
    <w:rsid w:val="001441F1"/>
    <w:rsid w:val="0014544F"/>
    <w:rsid w:val="00147C03"/>
    <w:rsid w:val="00152CEE"/>
    <w:rsid w:val="00160570"/>
    <w:rsid w:val="00161287"/>
    <w:rsid w:val="00172B63"/>
    <w:rsid w:val="00175288"/>
    <w:rsid w:val="00180951"/>
    <w:rsid w:val="0018371D"/>
    <w:rsid w:val="0019235A"/>
    <w:rsid w:val="001963E8"/>
    <w:rsid w:val="001967F2"/>
    <w:rsid w:val="00197F59"/>
    <w:rsid w:val="001A7B2B"/>
    <w:rsid w:val="001B21D9"/>
    <w:rsid w:val="001B3AA2"/>
    <w:rsid w:val="001C2B5C"/>
    <w:rsid w:val="001C2C53"/>
    <w:rsid w:val="001C79EB"/>
    <w:rsid w:val="001E2910"/>
    <w:rsid w:val="001E3892"/>
    <w:rsid w:val="001E3F22"/>
    <w:rsid w:val="001E717D"/>
    <w:rsid w:val="001E7184"/>
    <w:rsid w:val="001F4F69"/>
    <w:rsid w:val="002069A8"/>
    <w:rsid w:val="00214B7C"/>
    <w:rsid w:val="00215054"/>
    <w:rsid w:val="00216E6C"/>
    <w:rsid w:val="00236A9B"/>
    <w:rsid w:val="00237121"/>
    <w:rsid w:val="002411A5"/>
    <w:rsid w:val="002416EE"/>
    <w:rsid w:val="00245A79"/>
    <w:rsid w:val="00250774"/>
    <w:rsid w:val="002518F2"/>
    <w:rsid w:val="00251CB9"/>
    <w:rsid w:val="00252955"/>
    <w:rsid w:val="0025408F"/>
    <w:rsid w:val="00272D6F"/>
    <w:rsid w:val="002742FB"/>
    <w:rsid w:val="002751DA"/>
    <w:rsid w:val="00280A41"/>
    <w:rsid w:val="00283A44"/>
    <w:rsid w:val="00286E0E"/>
    <w:rsid w:val="002926A7"/>
    <w:rsid w:val="002943E7"/>
    <w:rsid w:val="002961C1"/>
    <w:rsid w:val="002A1E4C"/>
    <w:rsid w:val="002A3587"/>
    <w:rsid w:val="002B1D9C"/>
    <w:rsid w:val="002B7278"/>
    <w:rsid w:val="002C76F9"/>
    <w:rsid w:val="002D5171"/>
    <w:rsid w:val="002D6B01"/>
    <w:rsid w:val="002E1D58"/>
    <w:rsid w:val="002E2572"/>
    <w:rsid w:val="002E4FD2"/>
    <w:rsid w:val="002E7CCF"/>
    <w:rsid w:val="00301149"/>
    <w:rsid w:val="0031235F"/>
    <w:rsid w:val="00320B48"/>
    <w:rsid w:val="00320DAD"/>
    <w:rsid w:val="0032184E"/>
    <w:rsid w:val="00324615"/>
    <w:rsid w:val="00324891"/>
    <w:rsid w:val="00326500"/>
    <w:rsid w:val="00327E46"/>
    <w:rsid w:val="00347181"/>
    <w:rsid w:val="00356AB3"/>
    <w:rsid w:val="00363AF3"/>
    <w:rsid w:val="003674EF"/>
    <w:rsid w:val="00367AEC"/>
    <w:rsid w:val="00382CEC"/>
    <w:rsid w:val="00384BBD"/>
    <w:rsid w:val="003919F3"/>
    <w:rsid w:val="003A484F"/>
    <w:rsid w:val="003A6138"/>
    <w:rsid w:val="003C0B26"/>
    <w:rsid w:val="003C7506"/>
    <w:rsid w:val="003E0BD8"/>
    <w:rsid w:val="003E0C47"/>
    <w:rsid w:val="003E120B"/>
    <w:rsid w:val="003E6956"/>
    <w:rsid w:val="003F15AD"/>
    <w:rsid w:val="004065E3"/>
    <w:rsid w:val="00410F56"/>
    <w:rsid w:val="004145E3"/>
    <w:rsid w:val="00421E51"/>
    <w:rsid w:val="004335E1"/>
    <w:rsid w:val="004439C8"/>
    <w:rsid w:val="00446820"/>
    <w:rsid w:val="00450106"/>
    <w:rsid w:val="0046180E"/>
    <w:rsid w:val="00461A77"/>
    <w:rsid w:val="00462DC6"/>
    <w:rsid w:val="00464837"/>
    <w:rsid w:val="00466793"/>
    <w:rsid w:val="00473A4B"/>
    <w:rsid w:val="00485239"/>
    <w:rsid w:val="00487361"/>
    <w:rsid w:val="004912AE"/>
    <w:rsid w:val="0049587F"/>
    <w:rsid w:val="004A61EF"/>
    <w:rsid w:val="004A699B"/>
    <w:rsid w:val="004A6C93"/>
    <w:rsid w:val="004A7421"/>
    <w:rsid w:val="004A74E4"/>
    <w:rsid w:val="004B3649"/>
    <w:rsid w:val="004B41D9"/>
    <w:rsid w:val="004B4BD4"/>
    <w:rsid w:val="004B7558"/>
    <w:rsid w:val="004C4D92"/>
    <w:rsid w:val="004D236F"/>
    <w:rsid w:val="004D3B0A"/>
    <w:rsid w:val="004D4ED1"/>
    <w:rsid w:val="004E3757"/>
    <w:rsid w:val="004E5929"/>
    <w:rsid w:val="004F698E"/>
    <w:rsid w:val="00503954"/>
    <w:rsid w:val="0051192A"/>
    <w:rsid w:val="00511D92"/>
    <w:rsid w:val="0051346B"/>
    <w:rsid w:val="005151D7"/>
    <w:rsid w:val="005173E0"/>
    <w:rsid w:val="00523BF1"/>
    <w:rsid w:val="005301A9"/>
    <w:rsid w:val="00533390"/>
    <w:rsid w:val="00537EC4"/>
    <w:rsid w:val="0054182D"/>
    <w:rsid w:val="005426B4"/>
    <w:rsid w:val="005554BD"/>
    <w:rsid w:val="00556A95"/>
    <w:rsid w:val="00557116"/>
    <w:rsid w:val="00561BBF"/>
    <w:rsid w:val="00562755"/>
    <w:rsid w:val="00562FD7"/>
    <w:rsid w:val="005630F7"/>
    <w:rsid w:val="005655EF"/>
    <w:rsid w:val="00576194"/>
    <w:rsid w:val="005803CD"/>
    <w:rsid w:val="005877CE"/>
    <w:rsid w:val="00590B43"/>
    <w:rsid w:val="00590FA3"/>
    <w:rsid w:val="00591FA0"/>
    <w:rsid w:val="0059451D"/>
    <w:rsid w:val="005A2FF6"/>
    <w:rsid w:val="005A3EA9"/>
    <w:rsid w:val="005B6755"/>
    <w:rsid w:val="005B7E8C"/>
    <w:rsid w:val="005C0124"/>
    <w:rsid w:val="005C3B1C"/>
    <w:rsid w:val="005C5593"/>
    <w:rsid w:val="005D452E"/>
    <w:rsid w:val="005D5E46"/>
    <w:rsid w:val="005D702A"/>
    <w:rsid w:val="005E405A"/>
    <w:rsid w:val="005E5C20"/>
    <w:rsid w:val="005E6E0A"/>
    <w:rsid w:val="005E7FFE"/>
    <w:rsid w:val="005F19E5"/>
    <w:rsid w:val="005F5024"/>
    <w:rsid w:val="006052A8"/>
    <w:rsid w:val="00611418"/>
    <w:rsid w:val="00614569"/>
    <w:rsid w:val="006236F6"/>
    <w:rsid w:val="00624BF0"/>
    <w:rsid w:val="00644639"/>
    <w:rsid w:val="00644CEA"/>
    <w:rsid w:val="00657BEA"/>
    <w:rsid w:val="00665953"/>
    <w:rsid w:val="00666F64"/>
    <w:rsid w:val="0067020A"/>
    <w:rsid w:val="0067046F"/>
    <w:rsid w:val="00681A4C"/>
    <w:rsid w:val="00683B88"/>
    <w:rsid w:val="006A0460"/>
    <w:rsid w:val="006A4209"/>
    <w:rsid w:val="006A4F06"/>
    <w:rsid w:val="006B6075"/>
    <w:rsid w:val="006C07B4"/>
    <w:rsid w:val="006C56E9"/>
    <w:rsid w:val="006D0B52"/>
    <w:rsid w:val="006D380A"/>
    <w:rsid w:val="006D3B77"/>
    <w:rsid w:val="006D4E2C"/>
    <w:rsid w:val="006E047E"/>
    <w:rsid w:val="006E4425"/>
    <w:rsid w:val="006E4D05"/>
    <w:rsid w:val="006E4E22"/>
    <w:rsid w:val="006E5641"/>
    <w:rsid w:val="006F004A"/>
    <w:rsid w:val="006F78AA"/>
    <w:rsid w:val="007050CA"/>
    <w:rsid w:val="00705AD8"/>
    <w:rsid w:val="00712C9F"/>
    <w:rsid w:val="007143B9"/>
    <w:rsid w:val="00717FD1"/>
    <w:rsid w:val="00722AE4"/>
    <w:rsid w:val="007257F6"/>
    <w:rsid w:val="00732AF1"/>
    <w:rsid w:val="0073483A"/>
    <w:rsid w:val="00735F1D"/>
    <w:rsid w:val="00737AB1"/>
    <w:rsid w:val="00750712"/>
    <w:rsid w:val="0075296C"/>
    <w:rsid w:val="00757884"/>
    <w:rsid w:val="007675B5"/>
    <w:rsid w:val="00767AEA"/>
    <w:rsid w:val="00771050"/>
    <w:rsid w:val="007752B3"/>
    <w:rsid w:val="007768AB"/>
    <w:rsid w:val="007844E2"/>
    <w:rsid w:val="007859F5"/>
    <w:rsid w:val="007874E2"/>
    <w:rsid w:val="00796B9C"/>
    <w:rsid w:val="007A3D5F"/>
    <w:rsid w:val="007B0C29"/>
    <w:rsid w:val="007B749E"/>
    <w:rsid w:val="007C07B7"/>
    <w:rsid w:val="007C334A"/>
    <w:rsid w:val="007C64AB"/>
    <w:rsid w:val="007C7566"/>
    <w:rsid w:val="007D1977"/>
    <w:rsid w:val="007D5E30"/>
    <w:rsid w:val="007E1E0B"/>
    <w:rsid w:val="007E6D14"/>
    <w:rsid w:val="007F1C6A"/>
    <w:rsid w:val="00800822"/>
    <w:rsid w:val="00811E91"/>
    <w:rsid w:val="008171AA"/>
    <w:rsid w:val="00821D01"/>
    <w:rsid w:val="00821F99"/>
    <w:rsid w:val="0082326D"/>
    <w:rsid w:val="008238A1"/>
    <w:rsid w:val="008267F7"/>
    <w:rsid w:val="00830F70"/>
    <w:rsid w:val="00834CE2"/>
    <w:rsid w:val="008529EE"/>
    <w:rsid w:val="0086174D"/>
    <w:rsid w:val="00863AE2"/>
    <w:rsid w:val="00864E36"/>
    <w:rsid w:val="00883089"/>
    <w:rsid w:val="00883497"/>
    <w:rsid w:val="00884656"/>
    <w:rsid w:val="0089086B"/>
    <w:rsid w:val="00890CBD"/>
    <w:rsid w:val="00890D29"/>
    <w:rsid w:val="008922EE"/>
    <w:rsid w:val="008924F0"/>
    <w:rsid w:val="00895F40"/>
    <w:rsid w:val="00896D3C"/>
    <w:rsid w:val="008A29CF"/>
    <w:rsid w:val="008A479A"/>
    <w:rsid w:val="008B4EE4"/>
    <w:rsid w:val="008B7370"/>
    <w:rsid w:val="008B7C4C"/>
    <w:rsid w:val="008D036F"/>
    <w:rsid w:val="008D08D3"/>
    <w:rsid w:val="008E0B2F"/>
    <w:rsid w:val="008E377A"/>
    <w:rsid w:val="008E50EB"/>
    <w:rsid w:val="008F0C32"/>
    <w:rsid w:val="008F5E50"/>
    <w:rsid w:val="009046A7"/>
    <w:rsid w:val="00910F37"/>
    <w:rsid w:val="009117FE"/>
    <w:rsid w:val="009143B2"/>
    <w:rsid w:val="00915297"/>
    <w:rsid w:val="009226FF"/>
    <w:rsid w:val="00930E98"/>
    <w:rsid w:val="00933C94"/>
    <w:rsid w:val="009355FA"/>
    <w:rsid w:val="00954447"/>
    <w:rsid w:val="009628D6"/>
    <w:rsid w:val="0096322D"/>
    <w:rsid w:val="00971643"/>
    <w:rsid w:val="0097382E"/>
    <w:rsid w:val="009757F7"/>
    <w:rsid w:val="00977A97"/>
    <w:rsid w:val="009806B6"/>
    <w:rsid w:val="00983461"/>
    <w:rsid w:val="0099302C"/>
    <w:rsid w:val="009942AA"/>
    <w:rsid w:val="00995A0E"/>
    <w:rsid w:val="009A1489"/>
    <w:rsid w:val="009A316F"/>
    <w:rsid w:val="009A6DDB"/>
    <w:rsid w:val="009A7F6D"/>
    <w:rsid w:val="009B0AE7"/>
    <w:rsid w:val="009E2A0B"/>
    <w:rsid w:val="009E5847"/>
    <w:rsid w:val="009F2BD3"/>
    <w:rsid w:val="009F7A3E"/>
    <w:rsid w:val="009F7E94"/>
    <w:rsid w:val="00A019F0"/>
    <w:rsid w:val="00A02029"/>
    <w:rsid w:val="00A02981"/>
    <w:rsid w:val="00A04BB4"/>
    <w:rsid w:val="00A07C73"/>
    <w:rsid w:val="00A12C62"/>
    <w:rsid w:val="00A1613A"/>
    <w:rsid w:val="00A21CDA"/>
    <w:rsid w:val="00A242D7"/>
    <w:rsid w:val="00A24868"/>
    <w:rsid w:val="00A27C7A"/>
    <w:rsid w:val="00A30BE3"/>
    <w:rsid w:val="00A3249A"/>
    <w:rsid w:val="00A345D3"/>
    <w:rsid w:val="00A44071"/>
    <w:rsid w:val="00A53561"/>
    <w:rsid w:val="00A57CD5"/>
    <w:rsid w:val="00A62FDD"/>
    <w:rsid w:val="00A737E9"/>
    <w:rsid w:val="00A73D85"/>
    <w:rsid w:val="00A77B99"/>
    <w:rsid w:val="00A811C3"/>
    <w:rsid w:val="00A85F36"/>
    <w:rsid w:val="00A86D57"/>
    <w:rsid w:val="00A9557C"/>
    <w:rsid w:val="00A97B90"/>
    <w:rsid w:val="00AA0C34"/>
    <w:rsid w:val="00AA2D6C"/>
    <w:rsid w:val="00AA5880"/>
    <w:rsid w:val="00AB122F"/>
    <w:rsid w:val="00AB2BE8"/>
    <w:rsid w:val="00AC1EDC"/>
    <w:rsid w:val="00AC3951"/>
    <w:rsid w:val="00AC5FBE"/>
    <w:rsid w:val="00AC72CC"/>
    <w:rsid w:val="00AD60D9"/>
    <w:rsid w:val="00AE5A26"/>
    <w:rsid w:val="00AF0014"/>
    <w:rsid w:val="00AF3328"/>
    <w:rsid w:val="00AF5A15"/>
    <w:rsid w:val="00B0706B"/>
    <w:rsid w:val="00B13337"/>
    <w:rsid w:val="00B14C81"/>
    <w:rsid w:val="00B2021A"/>
    <w:rsid w:val="00B25015"/>
    <w:rsid w:val="00B25263"/>
    <w:rsid w:val="00B2778C"/>
    <w:rsid w:val="00B30E3F"/>
    <w:rsid w:val="00B41119"/>
    <w:rsid w:val="00B46853"/>
    <w:rsid w:val="00B57620"/>
    <w:rsid w:val="00B6211A"/>
    <w:rsid w:val="00B65C13"/>
    <w:rsid w:val="00B7030B"/>
    <w:rsid w:val="00B81B4D"/>
    <w:rsid w:val="00B827BE"/>
    <w:rsid w:val="00B850D5"/>
    <w:rsid w:val="00B85EA1"/>
    <w:rsid w:val="00B9583B"/>
    <w:rsid w:val="00BA1AC5"/>
    <w:rsid w:val="00BA2A35"/>
    <w:rsid w:val="00BA3D9F"/>
    <w:rsid w:val="00BA4B8F"/>
    <w:rsid w:val="00BA7953"/>
    <w:rsid w:val="00BB193B"/>
    <w:rsid w:val="00BD3C5E"/>
    <w:rsid w:val="00BD6E10"/>
    <w:rsid w:val="00BE1478"/>
    <w:rsid w:val="00BE780F"/>
    <w:rsid w:val="00BF1361"/>
    <w:rsid w:val="00C00A10"/>
    <w:rsid w:val="00C04762"/>
    <w:rsid w:val="00C05353"/>
    <w:rsid w:val="00C131A3"/>
    <w:rsid w:val="00C1562E"/>
    <w:rsid w:val="00C219A8"/>
    <w:rsid w:val="00C23623"/>
    <w:rsid w:val="00C32EC0"/>
    <w:rsid w:val="00C33506"/>
    <w:rsid w:val="00C36523"/>
    <w:rsid w:val="00C376CD"/>
    <w:rsid w:val="00C37F3B"/>
    <w:rsid w:val="00C405ED"/>
    <w:rsid w:val="00C57E92"/>
    <w:rsid w:val="00C65DDC"/>
    <w:rsid w:val="00C73B65"/>
    <w:rsid w:val="00C86052"/>
    <w:rsid w:val="00C92464"/>
    <w:rsid w:val="00C96583"/>
    <w:rsid w:val="00C9797C"/>
    <w:rsid w:val="00CA1278"/>
    <w:rsid w:val="00CA5275"/>
    <w:rsid w:val="00CA6F3B"/>
    <w:rsid w:val="00CB5B6C"/>
    <w:rsid w:val="00CC16E1"/>
    <w:rsid w:val="00CC1A64"/>
    <w:rsid w:val="00CC7082"/>
    <w:rsid w:val="00CD270E"/>
    <w:rsid w:val="00CD65A1"/>
    <w:rsid w:val="00CE1871"/>
    <w:rsid w:val="00CF0CE5"/>
    <w:rsid w:val="00CF1308"/>
    <w:rsid w:val="00CF261F"/>
    <w:rsid w:val="00CF4BCC"/>
    <w:rsid w:val="00D03986"/>
    <w:rsid w:val="00D04E75"/>
    <w:rsid w:val="00D101B9"/>
    <w:rsid w:val="00D26FE9"/>
    <w:rsid w:val="00D2767A"/>
    <w:rsid w:val="00D34435"/>
    <w:rsid w:val="00D47C87"/>
    <w:rsid w:val="00D50113"/>
    <w:rsid w:val="00D5390E"/>
    <w:rsid w:val="00D574A7"/>
    <w:rsid w:val="00D677B7"/>
    <w:rsid w:val="00DA2B91"/>
    <w:rsid w:val="00DA3D98"/>
    <w:rsid w:val="00DB7A74"/>
    <w:rsid w:val="00DC0730"/>
    <w:rsid w:val="00DC7127"/>
    <w:rsid w:val="00DD5019"/>
    <w:rsid w:val="00DD71C5"/>
    <w:rsid w:val="00DE14C7"/>
    <w:rsid w:val="00DE39CE"/>
    <w:rsid w:val="00DE4CEB"/>
    <w:rsid w:val="00DE590A"/>
    <w:rsid w:val="00DE59A2"/>
    <w:rsid w:val="00DF343C"/>
    <w:rsid w:val="00DF79C7"/>
    <w:rsid w:val="00DF7DC1"/>
    <w:rsid w:val="00E005A5"/>
    <w:rsid w:val="00E01384"/>
    <w:rsid w:val="00E0260C"/>
    <w:rsid w:val="00E04BF4"/>
    <w:rsid w:val="00E117AC"/>
    <w:rsid w:val="00E135D0"/>
    <w:rsid w:val="00E14B5A"/>
    <w:rsid w:val="00E14C30"/>
    <w:rsid w:val="00E200A7"/>
    <w:rsid w:val="00E237E6"/>
    <w:rsid w:val="00E24501"/>
    <w:rsid w:val="00E316C0"/>
    <w:rsid w:val="00E432DF"/>
    <w:rsid w:val="00E445D9"/>
    <w:rsid w:val="00E53EA4"/>
    <w:rsid w:val="00E62A54"/>
    <w:rsid w:val="00E70B12"/>
    <w:rsid w:val="00E7655F"/>
    <w:rsid w:val="00E8207D"/>
    <w:rsid w:val="00E858B4"/>
    <w:rsid w:val="00E90193"/>
    <w:rsid w:val="00E960ED"/>
    <w:rsid w:val="00EA1DC4"/>
    <w:rsid w:val="00EA3AEA"/>
    <w:rsid w:val="00EA7CA3"/>
    <w:rsid w:val="00EB7AC6"/>
    <w:rsid w:val="00EC59C7"/>
    <w:rsid w:val="00EC5E93"/>
    <w:rsid w:val="00EC5FBB"/>
    <w:rsid w:val="00EC6A29"/>
    <w:rsid w:val="00EC7530"/>
    <w:rsid w:val="00EE09EC"/>
    <w:rsid w:val="00EE1C39"/>
    <w:rsid w:val="00EE1FD5"/>
    <w:rsid w:val="00EE5B09"/>
    <w:rsid w:val="00EF0C0F"/>
    <w:rsid w:val="00EF12C7"/>
    <w:rsid w:val="00EF26C7"/>
    <w:rsid w:val="00EF2F50"/>
    <w:rsid w:val="00EF482C"/>
    <w:rsid w:val="00F00264"/>
    <w:rsid w:val="00F0224F"/>
    <w:rsid w:val="00F05D25"/>
    <w:rsid w:val="00F201FF"/>
    <w:rsid w:val="00F25C2B"/>
    <w:rsid w:val="00F2719F"/>
    <w:rsid w:val="00F3366A"/>
    <w:rsid w:val="00F34656"/>
    <w:rsid w:val="00F3752B"/>
    <w:rsid w:val="00F530CF"/>
    <w:rsid w:val="00F66D36"/>
    <w:rsid w:val="00F850D9"/>
    <w:rsid w:val="00F87867"/>
    <w:rsid w:val="00F915BA"/>
    <w:rsid w:val="00F946C1"/>
    <w:rsid w:val="00F94993"/>
    <w:rsid w:val="00F955AC"/>
    <w:rsid w:val="00F965E3"/>
    <w:rsid w:val="00FA1DE1"/>
    <w:rsid w:val="00FA33D3"/>
    <w:rsid w:val="00FA43C9"/>
    <w:rsid w:val="00FA5289"/>
    <w:rsid w:val="00FA6C20"/>
    <w:rsid w:val="00FB2491"/>
    <w:rsid w:val="00FB3B96"/>
    <w:rsid w:val="00FB56E9"/>
    <w:rsid w:val="00FC29CC"/>
    <w:rsid w:val="00FC4E29"/>
    <w:rsid w:val="00FD3468"/>
    <w:rsid w:val="00FD69CD"/>
    <w:rsid w:val="00FD787E"/>
    <w:rsid w:val="00FD7D09"/>
    <w:rsid w:val="00FE5CFE"/>
    <w:rsid w:val="00FE644A"/>
    <w:rsid w:val="00FE711C"/>
    <w:rsid w:val="00FF2025"/>
    <w:rsid w:val="00FF60DB"/>
    <w:rsid w:val="029362DA"/>
    <w:rsid w:val="03CA72F1"/>
    <w:rsid w:val="04382C73"/>
    <w:rsid w:val="048A0B31"/>
    <w:rsid w:val="06B01105"/>
    <w:rsid w:val="070674E6"/>
    <w:rsid w:val="0833790B"/>
    <w:rsid w:val="08E53B7C"/>
    <w:rsid w:val="098B4BDF"/>
    <w:rsid w:val="09DB7D63"/>
    <w:rsid w:val="0A250FED"/>
    <w:rsid w:val="0AC378E9"/>
    <w:rsid w:val="0B152B23"/>
    <w:rsid w:val="0BE55738"/>
    <w:rsid w:val="0D0429D6"/>
    <w:rsid w:val="0D324710"/>
    <w:rsid w:val="0DF05E72"/>
    <w:rsid w:val="0F2B1C18"/>
    <w:rsid w:val="0FC5304C"/>
    <w:rsid w:val="101F18D4"/>
    <w:rsid w:val="1115586D"/>
    <w:rsid w:val="118375FF"/>
    <w:rsid w:val="11B16A7E"/>
    <w:rsid w:val="11F92249"/>
    <w:rsid w:val="1303403E"/>
    <w:rsid w:val="14BA0D9C"/>
    <w:rsid w:val="164666A6"/>
    <w:rsid w:val="16B20846"/>
    <w:rsid w:val="16B722CE"/>
    <w:rsid w:val="17254496"/>
    <w:rsid w:val="17995269"/>
    <w:rsid w:val="17AA4681"/>
    <w:rsid w:val="17F25F10"/>
    <w:rsid w:val="18063B29"/>
    <w:rsid w:val="1845771F"/>
    <w:rsid w:val="18723E0E"/>
    <w:rsid w:val="18985DE5"/>
    <w:rsid w:val="1A85709B"/>
    <w:rsid w:val="1AC30508"/>
    <w:rsid w:val="1BFD65D7"/>
    <w:rsid w:val="1C3F7A6F"/>
    <w:rsid w:val="1E7675AE"/>
    <w:rsid w:val="1F00315D"/>
    <w:rsid w:val="1F5619BC"/>
    <w:rsid w:val="1FCD268F"/>
    <w:rsid w:val="1FEC06DE"/>
    <w:rsid w:val="20EE5A79"/>
    <w:rsid w:val="21484C54"/>
    <w:rsid w:val="239D59DE"/>
    <w:rsid w:val="23B74D89"/>
    <w:rsid w:val="23ED452B"/>
    <w:rsid w:val="246C6DDC"/>
    <w:rsid w:val="26A42B18"/>
    <w:rsid w:val="27D55B53"/>
    <w:rsid w:val="29BA425B"/>
    <w:rsid w:val="2A302864"/>
    <w:rsid w:val="2B6D6E4E"/>
    <w:rsid w:val="2BC80137"/>
    <w:rsid w:val="2C3C2319"/>
    <w:rsid w:val="2C741DD2"/>
    <w:rsid w:val="2CB32702"/>
    <w:rsid w:val="2F6A1879"/>
    <w:rsid w:val="2F8A5440"/>
    <w:rsid w:val="31496E75"/>
    <w:rsid w:val="31ED139F"/>
    <w:rsid w:val="31F81E59"/>
    <w:rsid w:val="32AC6F26"/>
    <w:rsid w:val="335D0FA6"/>
    <w:rsid w:val="34361B61"/>
    <w:rsid w:val="35387E9E"/>
    <w:rsid w:val="36267B39"/>
    <w:rsid w:val="36575075"/>
    <w:rsid w:val="368A1FE2"/>
    <w:rsid w:val="37BF5F3F"/>
    <w:rsid w:val="37FA05D5"/>
    <w:rsid w:val="3A002409"/>
    <w:rsid w:val="3AC27B9A"/>
    <w:rsid w:val="3B580147"/>
    <w:rsid w:val="3B842C8A"/>
    <w:rsid w:val="3BF749F0"/>
    <w:rsid w:val="3D0916EA"/>
    <w:rsid w:val="3EAA4D91"/>
    <w:rsid w:val="3EAD435E"/>
    <w:rsid w:val="3EE9132F"/>
    <w:rsid w:val="40F03B15"/>
    <w:rsid w:val="411B580B"/>
    <w:rsid w:val="43111107"/>
    <w:rsid w:val="431F69D2"/>
    <w:rsid w:val="45A07464"/>
    <w:rsid w:val="45ED5F86"/>
    <w:rsid w:val="46433629"/>
    <w:rsid w:val="490B30CE"/>
    <w:rsid w:val="498134AD"/>
    <w:rsid w:val="4A057E78"/>
    <w:rsid w:val="4D0955CA"/>
    <w:rsid w:val="4D8C6FA3"/>
    <w:rsid w:val="4E7F782A"/>
    <w:rsid w:val="4F213A60"/>
    <w:rsid w:val="4FED7C00"/>
    <w:rsid w:val="500C1412"/>
    <w:rsid w:val="5321350E"/>
    <w:rsid w:val="567262E4"/>
    <w:rsid w:val="58152820"/>
    <w:rsid w:val="585B613C"/>
    <w:rsid w:val="5880655F"/>
    <w:rsid w:val="58E73F19"/>
    <w:rsid w:val="5A096C7A"/>
    <w:rsid w:val="5BBA1B63"/>
    <w:rsid w:val="5CCC1BD0"/>
    <w:rsid w:val="604364E6"/>
    <w:rsid w:val="60856614"/>
    <w:rsid w:val="60DC4FEF"/>
    <w:rsid w:val="61AA3462"/>
    <w:rsid w:val="61F92C21"/>
    <w:rsid w:val="62542446"/>
    <w:rsid w:val="66D32F43"/>
    <w:rsid w:val="67971EAB"/>
    <w:rsid w:val="68263E0B"/>
    <w:rsid w:val="684B04EA"/>
    <w:rsid w:val="68DD73C5"/>
    <w:rsid w:val="6A06109F"/>
    <w:rsid w:val="6A2851DF"/>
    <w:rsid w:val="6B723ED3"/>
    <w:rsid w:val="6BF75DE5"/>
    <w:rsid w:val="6D8C6E1A"/>
    <w:rsid w:val="704C0BFC"/>
    <w:rsid w:val="70FE448F"/>
    <w:rsid w:val="71334686"/>
    <w:rsid w:val="719D154B"/>
    <w:rsid w:val="72BC7086"/>
    <w:rsid w:val="72C57AFC"/>
    <w:rsid w:val="73CB617F"/>
    <w:rsid w:val="74B56C06"/>
    <w:rsid w:val="74BC2C81"/>
    <w:rsid w:val="753B10E2"/>
    <w:rsid w:val="75F77705"/>
    <w:rsid w:val="7672037A"/>
    <w:rsid w:val="76CB5836"/>
    <w:rsid w:val="773E6630"/>
    <w:rsid w:val="78261B9F"/>
    <w:rsid w:val="78A46F61"/>
    <w:rsid w:val="78C673B0"/>
    <w:rsid w:val="7B8006B4"/>
    <w:rsid w:val="7BE20983"/>
    <w:rsid w:val="7C556F2D"/>
    <w:rsid w:val="7D4A5AA0"/>
    <w:rsid w:val="7D881239"/>
    <w:rsid w:val="7E8A4E76"/>
    <w:rsid w:val="7EA53B31"/>
    <w:rsid w:val="7EF54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nhideWhenUsed="0" w:uiPriority="0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widowControl/>
      <w:spacing w:before="100" w:beforeAutospacing="1" w:after="100" w:afterAutospacing="1"/>
      <w:jc w:val="left"/>
      <w:outlineLvl w:val="0"/>
    </w:pPr>
    <w:rPr>
      <w:rFonts w:ascii="Arial Unicode MS" w:hAnsi="Arial Unicode MS" w:eastAsia="Arial Unicode MS" w:cs="Arial Unicode MS"/>
      <w:b/>
      <w:bCs/>
      <w:kern w:val="36"/>
      <w:sz w:val="48"/>
      <w:szCs w:val="48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4"/>
    <w:qFormat/>
    <w:uiPriority w:val="0"/>
    <w:pPr>
      <w:spacing w:after="120"/>
    </w:pPr>
  </w:style>
  <w:style w:type="paragraph" w:styleId="4">
    <w:name w:val="Balloon Text"/>
    <w:basedOn w:val="1"/>
    <w:link w:val="12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HTML Preformatted"/>
    <w:basedOn w:val="1"/>
    <w:link w:val="13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黑体" w:hAnsi="Courier New" w:eastAsia="黑体" w:cs="Courier New"/>
      <w:kern w:val="0"/>
      <w:sz w:val="20"/>
      <w:szCs w:val="20"/>
    </w:rPr>
  </w:style>
  <w:style w:type="character" w:customStyle="1" w:styleId="10">
    <w:name w:val="页眉 Char"/>
    <w:basedOn w:val="9"/>
    <w:link w:val="6"/>
    <w:qFormat/>
    <w:uiPriority w:val="99"/>
    <w:rPr>
      <w:sz w:val="18"/>
      <w:szCs w:val="18"/>
    </w:rPr>
  </w:style>
  <w:style w:type="character" w:customStyle="1" w:styleId="11">
    <w:name w:val="页脚 Char"/>
    <w:basedOn w:val="9"/>
    <w:link w:val="5"/>
    <w:qFormat/>
    <w:uiPriority w:val="99"/>
    <w:rPr>
      <w:sz w:val="18"/>
      <w:szCs w:val="18"/>
    </w:rPr>
  </w:style>
  <w:style w:type="character" w:customStyle="1" w:styleId="12">
    <w:name w:val="批注框文本 Char"/>
    <w:basedOn w:val="9"/>
    <w:link w:val="4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3">
    <w:name w:val="HTML 预设格式 Char"/>
    <w:basedOn w:val="9"/>
    <w:link w:val="7"/>
    <w:qFormat/>
    <w:uiPriority w:val="0"/>
    <w:rPr>
      <w:rFonts w:ascii="黑体" w:hAnsi="Courier New" w:eastAsia="黑体" w:cs="Courier New"/>
      <w:kern w:val="0"/>
      <w:sz w:val="20"/>
      <w:szCs w:val="20"/>
    </w:rPr>
  </w:style>
  <w:style w:type="character" w:customStyle="1" w:styleId="14">
    <w:name w:val="正文文本 Char"/>
    <w:basedOn w:val="9"/>
    <w:link w:val="2"/>
    <w:qFormat/>
    <w:uiPriority w:val="0"/>
    <w:rPr>
      <w:rFonts w:ascii="Times New Roman" w:hAnsi="Times New Roman" w:eastAsia="宋体" w:cs="Times New Roman"/>
      <w:szCs w:val="24"/>
    </w:rPr>
  </w:style>
  <w:style w:type="paragraph" w:customStyle="1" w:styleId="15">
    <w:name w:val="Char Char Char Char Char Char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16">
    <w:name w:val="Char Char Char Char Char Char1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17">
    <w:name w:val="Char Char Char Char Char Char2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18">
    <w:name w:val="Char Char Char Char Char Char3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19">
    <w:name w:val="Char Char Char Char Char Char4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20">
    <w:name w:val=" Char Char Char Char Char Char"/>
    <w:basedOn w:val="1"/>
    <w:qFormat/>
    <w:uiPriority w:val="0"/>
    <w:pPr>
      <w:widowControl/>
      <w:spacing w:after="160" w:line="240" w:lineRule="exact"/>
      <w:jc w:val="left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3144</Words>
  <Characters>3398</Characters>
  <Lines>176</Lines>
  <Paragraphs>49</Paragraphs>
  <TotalTime>0</TotalTime>
  <ScaleCrop>false</ScaleCrop>
  <LinksUpToDate>false</LinksUpToDate>
  <CharactersWithSpaces>4324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2021-07-24T03:23:00Z</dcterms:created>
  <dc:creator>Windows 用户</dc:creator>
  <cp:lastModifiedBy>魏龙</cp:lastModifiedBy>
  <cp:lastPrinted>2025-12-24T01:12:00Z</cp:lastPrinted>
  <dcterms:modified xsi:type="dcterms:W3CDTF">2026-01-05T01:31:51Z</dcterms:modified>
  <cp:revision>80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44D6816FFFD94DECB8E911F284EEA456</vt:lpwstr>
  </property>
  <property fmtid="{D5CDD505-2E9C-101B-9397-08002B2CF9AE}" pid="4" name="KSOTemplateDocerSaveRecord">
    <vt:lpwstr>eyJoZGlkIjoiYTVjYjc3YmNkMjE4YjU1YTBhMzlkYTViMzhhYTQwZTEiLCJ1c2VySWQiOiIxNzEwNTU2MTg3In0=</vt:lpwstr>
  </property>
</Properties>
</file>