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1749278"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013B7A2F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仿宋" w:cs="Times New Roman"/>
          <w:spacing w:val="8"/>
          <w:kern w:val="0"/>
          <w:sz w:val="28"/>
          <w:szCs w:val="28"/>
        </w:rPr>
      </w:pPr>
      <w:r>
        <w:rPr>
          <w:rFonts w:hint="default" w:ascii="Times New Roman" w:hAnsi="Times New Roman" w:eastAsia="方正小标宋简体" w:cs="Times New Roman"/>
          <w:bCs/>
          <w:sz w:val="44"/>
          <w:szCs w:val="44"/>
        </w:rPr>
        <w:t>关于限期自行拆除违法建设的公告</w:t>
      </w:r>
    </w:p>
    <w:p w14:paraId="0CA92805">
      <w:pPr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bookmarkStart w:id="0" w:name="_Toc32163526"/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pacing w:val="8"/>
          <w:kern w:val="0"/>
          <w:sz w:val="28"/>
          <w:szCs w:val="28"/>
        </w:rPr>
        <w:t>限拆公字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〔</w:t>
      </w:r>
      <w:r>
        <w:rPr>
          <w:rFonts w:hint="eastAsia" w:eastAsia="仿宋_GB2312" w:cs="Times New Roman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〕第</w:t>
      </w:r>
      <w:r>
        <w:rPr>
          <w:rFonts w:hint="eastAsia" w:eastAsia="仿宋_GB2312" w:cs="Times New Roman"/>
          <w:sz w:val="28"/>
          <w:szCs w:val="28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号</w:t>
      </w:r>
    </w:p>
    <w:p w14:paraId="559A810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6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eastAsia" w:eastAsia="仿宋_GB2312" w:cs="Times New Roman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0DD7D7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sz w:val="28"/>
          <w:lang w:eastAsia="zh-CN"/>
        </w:rPr>
        <w:t>2024年4月3日</w:t>
      </w:r>
      <w:r>
        <w:rPr>
          <w:rFonts w:hint="default" w:ascii="Times New Roman" w:hAnsi="Times New Roman" w:eastAsia="仿宋_GB2312" w:cs="Times New Roman"/>
          <w:sz w:val="28"/>
        </w:rPr>
        <w:t>发现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eastAsia" w:eastAsia="仿宋_GB2312" w:cs="Times New Roman"/>
          <w:color w:val="000000"/>
          <w:sz w:val="28"/>
          <w:szCs w:val="28"/>
          <w:lang w:eastAsia="zh-CN"/>
        </w:rPr>
        <w:t>未取得建设工程规划许可证擅自在</w:t>
      </w:r>
      <w:r>
        <w:rPr>
          <w:rFonts w:hint="eastAsia" w:eastAsia="仿宋_GB2312" w:cs="Times New Roman"/>
          <w:color w:val="000000"/>
          <w:sz w:val="28"/>
          <w:szCs w:val="28"/>
          <w:u w:val="single"/>
          <w:lang w:eastAsia="zh-CN"/>
        </w:rPr>
        <w:t>羊角山路15号羊角山牛奶场内建设一层钢架结构房屋一处及一层简易棚二处（建设面积合计为150平方米）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，以上行为违反了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《中华人民共和国城乡规划法》第四十条第一款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的规定，依据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《中华人民共和国城乡规划法》第六十四条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的规定，我局于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2024年7月15日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作出了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〔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并已依法送达给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，责令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自收到决定书之日起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日内自行拆除上述违法建筑。</w:t>
      </w:r>
    </w:p>
    <w:p w14:paraId="06C5AF4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因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未在规定的时限内自行拆除，现责令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自本公告发布之日起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日内自行拆除上述违法建筑。根据《中华人民共和国行政强制法》第三十五条第（四）项的规定，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如要求陈述或申辩，请在本公告发布之日起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  <w:u w:val="single"/>
        </w:rPr>
        <w:t>柳州市鱼峰区人民政府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的批准，本机关将依法强制执行。执行费用由</w:t>
      </w:r>
      <w:r>
        <w:rPr>
          <w:rFonts w:hint="eastAsia" w:eastAsia="仿宋_GB2312" w:cs="Times New Roman"/>
          <w:b w:val="0"/>
          <w:bCs w:val="0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  <w:t>承担。</w:t>
      </w:r>
    </w:p>
    <w:p w14:paraId="3B23E98F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28"/>
          <w:szCs w:val="28"/>
        </w:rPr>
      </w:pPr>
    </w:p>
    <w:p w14:paraId="69E8633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3B25D25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04379D1D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46009428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1A01E2A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5F67060A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F76CC03">
      <w:pPr>
        <w:pStyle w:val="2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</w:p>
    <w:p w14:paraId="74ECB55D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</w:t>
      </w:r>
    </w:p>
    <w:p w14:paraId="34EB529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3F2CA5B1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eastAsia="方正小标宋简体" w:cs="Times New Roman"/>
          <w:bCs/>
          <w:sz w:val="32"/>
          <w:szCs w:val="32"/>
          <w:lang w:eastAsia="zh-CN"/>
        </w:rPr>
      </w:pPr>
    </w:p>
    <w:bookmarkEnd w:id="0"/>
    <w:p w14:paraId="47B2B8E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eastAsia" w:ascii="Times New Roman" w:hAnsi="Times New Roman" w:eastAsia="方正小标宋简体" w:cs="Times New Roman"/>
          <w:bCs/>
          <w:sz w:val="32"/>
          <w:szCs w:val="32"/>
          <w:lang w:eastAsia="zh-CN"/>
        </w:rPr>
      </w:pPr>
      <w:r>
        <w:rPr>
          <w:rFonts w:hint="eastAsia" w:eastAsia="方正小标宋简体" w:cs="Times New Roman"/>
          <w:bCs/>
          <w:sz w:val="32"/>
          <w:szCs w:val="32"/>
          <w:lang w:eastAsia="zh-CN"/>
        </w:rPr>
        <w:t>柳州市鱼峰区综合行政执法局</w:t>
      </w:r>
    </w:p>
    <w:p w14:paraId="756EA07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outlineLvl w:val="0"/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</w:rPr>
        <w:t>行政决定履行催告书</w:t>
      </w:r>
    </w:p>
    <w:p w14:paraId="0BCCBFBB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600" w:lineRule="exact"/>
        <w:jc w:val="right"/>
        <w:textAlignment w:val="auto"/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</w:pPr>
      <w:r>
        <w:rPr>
          <w:rFonts w:hint="eastAsia" w:eastAsia="仿宋_GB2312" w:cs="Times New Roman"/>
          <w:bCs/>
          <w:sz w:val="28"/>
          <w:szCs w:val="28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催告</w:t>
      </w:r>
      <w:r>
        <w:rPr>
          <w:rFonts w:hint="default" w:ascii="Times New Roman" w:hAnsi="Times New Roman" w:eastAsia="仿宋_GB2312" w:cs="Times New Roman"/>
          <w:bCs/>
          <w:sz w:val="28"/>
          <w:szCs w:val="28"/>
        </w:rPr>
        <w:t>字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〔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〕第</w:t>
      </w:r>
      <w:r>
        <w:rPr>
          <w:rFonts w:hint="eastAsia" w:eastAsia="仿宋_GB2312" w:cs="Times New Roman"/>
          <w:bCs/>
          <w:color w:val="000000"/>
          <w:sz w:val="28"/>
          <w:szCs w:val="28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bCs/>
          <w:color w:val="000000"/>
          <w:sz w:val="28"/>
          <w:szCs w:val="28"/>
        </w:rPr>
        <w:t>号</w:t>
      </w:r>
    </w:p>
    <w:p w14:paraId="48CC4957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snapToGrid w:val="0"/>
        <w:spacing w:line="600" w:lineRule="exact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羊角山路15号羊角山牛奶场内建构筑物的建设人或建构筑物所有人、管理人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：</w:t>
      </w:r>
    </w:p>
    <w:p w14:paraId="7804DA3D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2024年7月15日</w:t>
      </w:r>
      <w:r>
        <w:rPr>
          <w:rFonts w:hint="default" w:ascii="Times New Roman" w:hAnsi="Times New Roman" w:eastAsia="仿宋_GB2312" w:cs="Times New Roman"/>
          <w:sz w:val="28"/>
          <w:szCs w:val="28"/>
        </w:rPr>
        <w:t>对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送达了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柳州市鱼峰区综合行政执法局责令限期拆除决定书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》（</w:t>
      </w:r>
      <w:r>
        <w:rPr>
          <w:rFonts w:hint="eastAsia" w:eastAsia="仿宋_GB2312" w:cs="Times New Roman"/>
          <w:sz w:val="28"/>
          <w:szCs w:val="28"/>
          <w:u w:val="single"/>
          <w:lang w:eastAsia="zh-CN"/>
        </w:rPr>
        <w:t>柳鱼峰城管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eastAsia="zh-CN"/>
        </w:rPr>
        <w:t>责拆决字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〔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2024</w:t>
      </w:r>
      <w:r>
        <w:rPr>
          <w:rFonts w:hint="default" w:ascii="Times New Roman" w:hAnsi="Times New Roman" w:eastAsia="仿宋_GB2312" w:cs="Times New Roman"/>
          <w:bCs/>
          <w:sz w:val="28"/>
          <w:szCs w:val="28"/>
          <w:u w:val="single"/>
        </w:rPr>
        <w:t>〕第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46124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号）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，要求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收到决定书之日起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日内自行拆除上述违法建筑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，而</w:t>
      </w:r>
      <w:r>
        <w:rPr>
          <w:rFonts w:hint="eastAsia" w:eastAsia="仿宋_GB2312" w:cs="Times New Roman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至今未履行该义务。</w:t>
      </w:r>
    </w:p>
    <w:p w14:paraId="5DCCD91D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根据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《中华人民共和国行政强制法》第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  <w:lang w:val="en-US" w:eastAsia="zh-CN"/>
        </w:rPr>
        <w:t>三十五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条</w:t>
      </w:r>
      <w:r>
        <w:rPr>
          <w:rFonts w:hint="default" w:ascii="Times New Roman" w:hAnsi="Times New Roman" w:eastAsia="仿宋_GB2312" w:cs="Times New Roman"/>
          <w:sz w:val="28"/>
          <w:szCs w:val="28"/>
        </w:rPr>
        <w:t>的规定，本机关作出如下催告：</w:t>
      </w:r>
    </w:p>
    <w:p w14:paraId="71E0E1D3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请于本催告书送达之日起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三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日内履行以下义务：</w:t>
      </w:r>
    </w:p>
    <w:p w14:paraId="13C9D639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（1）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责令限期自行拆除上述违法建筑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；</w:t>
      </w:r>
    </w:p>
    <w:p w14:paraId="3C983854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500" w:lineRule="exact"/>
        <w:ind w:firstLine="560" w:firstLineChars="200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（2）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_GB2312" w:cs="Times New Roman"/>
          <w:sz w:val="28"/>
          <w:szCs w:val="28"/>
        </w:rPr>
        <w:t>。</w:t>
      </w:r>
    </w:p>
    <w:p w14:paraId="19FA633E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adjustRightInd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如无正当理由，逾期仍不履行该义务的，本机关将依法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>对违法建设作出行政强制执行决定。</w:t>
      </w:r>
    </w:p>
    <w:p w14:paraId="017BE1E1">
      <w:pPr>
        <w:pStyle w:val="2"/>
        <w:rPr>
          <w:rFonts w:hint="default"/>
        </w:rPr>
      </w:pPr>
    </w:p>
    <w:p w14:paraId="5F973A85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ascii="Times New Roman" w:hAnsi="Times New Roman" w:eastAsia="仿宋_GB2312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eastAsia="zh-CN"/>
        </w:rPr>
        <w:t>两违治理中队 吴小龙、王红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_GB2312" w:cs="Times New Roman"/>
          <w:sz w:val="28"/>
          <w:szCs w:val="28"/>
          <w:u w:val="single"/>
        </w:rPr>
        <w:t xml:space="preserve"> </w:t>
      </w:r>
      <w:r>
        <w:rPr>
          <w:rFonts w:hint="eastAsia" w:eastAsia="仿宋_GB2312" w:cs="Times New Roman"/>
          <w:color w:val="060606"/>
          <w:sz w:val="28"/>
          <w:szCs w:val="28"/>
          <w:u w:val="single"/>
          <w:lang w:val="en-US" w:eastAsia="zh-CN"/>
        </w:rPr>
        <w:t>15577772503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</w:p>
    <w:p w14:paraId="60B60A7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00" w:lineRule="exact"/>
        <w:ind w:firstLine="560" w:firstLineChars="200"/>
        <w:jc w:val="left"/>
        <w:textAlignment w:val="auto"/>
        <w:rPr>
          <w:rFonts w:hint="default" w:eastAsia="仿宋_GB2312" w:cs="Times New Roman"/>
          <w:bCs/>
          <w:sz w:val="28"/>
          <w:szCs w:val="28"/>
          <w:u w:val="single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_GB2312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bCs/>
          <w:sz w:val="28"/>
          <w:szCs w:val="28"/>
          <w:u w:val="single"/>
          <w:lang w:eastAsia="zh-CN"/>
        </w:rPr>
        <w:t>柳石路394号</w:t>
      </w:r>
      <w:r>
        <w:rPr>
          <w:rFonts w:hint="eastAsia" w:eastAsia="仿宋_GB2312" w:cs="Times New Roman"/>
          <w:bCs/>
          <w:sz w:val="28"/>
          <w:szCs w:val="28"/>
          <w:u w:val="single"/>
          <w:lang w:eastAsia="zh-CN"/>
        </w:rPr>
        <w:t>院内</w:t>
      </w:r>
      <w:r>
        <w:rPr>
          <w:rFonts w:hint="eastAsia" w:eastAsia="仿宋_GB2312" w:cs="Times New Roman"/>
          <w:bCs/>
          <w:sz w:val="28"/>
          <w:szCs w:val="28"/>
          <w:u w:val="single"/>
          <w:lang w:val="en-US" w:eastAsia="zh-CN"/>
        </w:rPr>
        <w:t xml:space="preserve"> </w:t>
      </w:r>
    </w:p>
    <w:p w14:paraId="52C2B614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51223D3B">
      <w:pPr>
        <w:pStyle w:val="2"/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after="0" w:line="500" w:lineRule="exact"/>
        <w:textAlignment w:val="auto"/>
        <w:rPr>
          <w:rFonts w:hint="eastAsia"/>
          <w:lang w:eastAsia="zh-CN"/>
        </w:rPr>
      </w:pPr>
    </w:p>
    <w:p w14:paraId="71ECB1B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00" w:lineRule="exact"/>
        <w:jc w:val="right"/>
        <w:textAlignment w:val="auto"/>
        <w:rPr>
          <w:rFonts w:hint="eastAsia" w:ascii="Times New Roman" w:hAnsi="Times New Roman" w:eastAsia="仿宋_GB2312" w:cs="Times New Roman"/>
          <w:sz w:val="28"/>
          <w:szCs w:val="28"/>
          <w:lang w:eastAsia="zh-CN"/>
        </w:rPr>
      </w:pPr>
      <w:r>
        <w:rPr>
          <w:rFonts w:hint="eastAsia" w:eastAsia="仿宋_GB2312" w:cs="Times New Roman"/>
          <w:sz w:val="28"/>
          <w:szCs w:val="28"/>
          <w:lang w:eastAsia="zh-CN"/>
        </w:rPr>
        <w:t>柳州市鱼峰区综合行政执法局</w:t>
      </w:r>
    </w:p>
    <w:p w14:paraId="5094941E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snapToGrid w:val="0"/>
        <w:spacing w:line="500" w:lineRule="exact"/>
        <w:jc w:val="center"/>
        <w:textAlignment w:val="auto"/>
        <w:outlineLvl w:val="0"/>
        <w:rPr>
          <w:rFonts w:hint="default" w:ascii="Times New Roman" w:hAnsi="Times New Roman" w:eastAsia="仿宋_GB2312" w:cs="Times New Roman"/>
          <w:color w:val="auto"/>
          <w:sz w:val="28"/>
          <w:szCs w:val="28"/>
        </w:rPr>
      </w:pP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 xml:space="preserve">                                           二〇二五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年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月</w:t>
      </w:r>
      <w:r>
        <w:rPr>
          <w:rFonts w:hint="eastAsia" w:eastAsia="仿宋_GB2312" w:cs="Times New Roman"/>
          <w:color w:val="auto"/>
          <w:sz w:val="28"/>
          <w:szCs w:val="28"/>
          <w:lang w:val="en-US" w:eastAsia="zh-CN"/>
        </w:rPr>
        <w:t>十一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</w:rPr>
        <w:t>日</w:t>
      </w:r>
    </w:p>
    <w:p w14:paraId="015FD206">
      <w:pPr>
        <w:pStyle w:val="2"/>
        <w:rPr>
          <w:rFonts w:hint="default"/>
        </w:rPr>
      </w:pPr>
    </w:p>
    <w:p w14:paraId="1E201195">
      <w:pPr>
        <w:pStyle w:val="2"/>
        <w:rPr>
          <w:rFonts w:hint="default"/>
        </w:rPr>
      </w:pPr>
      <w:bookmarkStart w:id="1" w:name="_GoBack"/>
      <w:bookmarkEnd w:id="1"/>
    </w:p>
    <w:p w14:paraId="15B1BC35">
      <w:pPr>
        <w:pStyle w:val="2"/>
        <w:rPr>
          <w:rFonts w:hint="default"/>
        </w:rPr>
      </w:pPr>
    </w:p>
    <w:p w14:paraId="493CD220">
      <w:pPr>
        <w:pStyle w:val="2"/>
        <w:rPr>
          <w:rFonts w:hint="default"/>
        </w:rPr>
      </w:pPr>
    </w:p>
    <w:p w14:paraId="3D9E1151">
      <w:pPr>
        <w:pStyle w:val="2"/>
        <w:rPr>
          <w:rFonts w:hint="default"/>
        </w:rPr>
      </w:pPr>
    </w:p>
    <w:p w14:paraId="06750D59">
      <w:pPr>
        <w:pStyle w:val="2"/>
        <w:rPr>
          <w:rFonts w:hint="default"/>
        </w:rPr>
      </w:pPr>
    </w:p>
    <w:p w14:paraId="38CB6FDA">
      <w:pPr>
        <w:spacing w:line="200" w:lineRule="exact"/>
        <w:jc w:val="left"/>
        <w:rPr>
          <w:rFonts w:hint="default" w:ascii="Times New Roman" w:hAnsi="Times New Roman" w:cs="Times New Roman"/>
          <w:spacing w:val="2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  <w:u w:val="thick"/>
        </w:rPr>
        <w:t xml:space="preserve"> </w:t>
      </w:r>
      <w:r>
        <w:rPr>
          <w:rFonts w:hint="default" w:ascii="Times New Roman" w:hAnsi="Times New Roman" w:cs="Times New Roman"/>
          <w:spacing w:val="2"/>
          <w:sz w:val="28"/>
          <w:szCs w:val="28"/>
          <w:u w:val="thick"/>
        </w:rPr>
        <w:t xml:space="preserve">                                                                              </w:t>
      </w:r>
    </w:p>
    <w:p w14:paraId="148165A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right"/>
        <w:textAlignment w:val="auto"/>
        <w:rPr>
          <w:rFonts w:hint="default" w:ascii="Times New Roman" w:hAnsi="Times New Roman" w:eastAsia="方正小标宋简体" w:cs="Times New Roman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t>第</w:t>
      </w:r>
      <w:r>
        <w:rPr>
          <w:rFonts w:hint="default" w:ascii="Times New Roman" w:hAnsi="Times New Roman" w:eastAsia="仿宋_GB2312" w:cs="Times New Roman"/>
          <w:color w:val="auto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_GB2312" w:cs="Times New Roman"/>
          <w:sz w:val="28"/>
          <w:szCs w:val="28"/>
        </w:rPr>
        <w:t>联：</w:t>
      </w:r>
      <w:r>
        <w:rPr>
          <w:rFonts w:hint="eastAsia" w:eastAsia="仿宋_GB2312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_GB2312" w:cs="Times New Roman"/>
          <w:sz w:val="28"/>
          <w:szCs w:val="28"/>
        </w:rPr>
        <w:t>（共二联）</w:t>
      </w:r>
    </w:p>
    <w:p w14:paraId="0849D0EF">
      <w:pPr>
        <w:pStyle w:val="2"/>
        <w:rPr>
          <w:rFonts w:hint="default"/>
        </w:rPr>
      </w:pPr>
    </w:p>
    <w:sectPr>
      <w:pgSz w:w="11906" w:h="16838"/>
      <w:pgMar w:top="850" w:right="1077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1" w:fontKey="{3D764F27-66F7-4803-8334-99C14D1EEC60}"/>
  </w:font>
  <w:font w:name="Arial Unicode MS">
    <w:altName w:val="Arial"/>
    <w:panose1 w:val="020B0604020202020204"/>
    <w:charset w:val="00"/>
    <w:family w:val="roman"/>
    <w:pitch w:val="default"/>
    <w:sig w:usb0="00000000" w:usb1="00000000" w:usb2="00000000" w:usb3="00000000" w:csb0="0000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E62ECD54-4149-4D59-ABBE-BFAFA8C9F74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7B2F07D0-C98A-451E-A0A0-A664DFDE347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D49712FC-C0F1-419C-8D2A-4F0B64D718F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VjYjc3YmNkMjE4YjU1YTBhMzlkYTViMzhhYTQwZTEifQ=="/>
  </w:docVars>
  <w:rsids>
    <w:rsidRoot w:val="00C96583"/>
    <w:rsid w:val="000007EF"/>
    <w:rsid w:val="0000547E"/>
    <w:rsid w:val="000115D9"/>
    <w:rsid w:val="00023A09"/>
    <w:rsid w:val="00035989"/>
    <w:rsid w:val="000479E8"/>
    <w:rsid w:val="0005750C"/>
    <w:rsid w:val="0006254A"/>
    <w:rsid w:val="00064A65"/>
    <w:rsid w:val="00067A4B"/>
    <w:rsid w:val="00087AE2"/>
    <w:rsid w:val="00090188"/>
    <w:rsid w:val="00092282"/>
    <w:rsid w:val="000B1AAD"/>
    <w:rsid w:val="000B2698"/>
    <w:rsid w:val="000B52CC"/>
    <w:rsid w:val="000D2493"/>
    <w:rsid w:val="000D4539"/>
    <w:rsid w:val="000D62A6"/>
    <w:rsid w:val="000E05B4"/>
    <w:rsid w:val="000E110F"/>
    <w:rsid w:val="000E4F17"/>
    <w:rsid w:val="000F23EC"/>
    <w:rsid w:val="000F32C3"/>
    <w:rsid w:val="000F50FA"/>
    <w:rsid w:val="000F7507"/>
    <w:rsid w:val="00103FC4"/>
    <w:rsid w:val="00123462"/>
    <w:rsid w:val="00123739"/>
    <w:rsid w:val="0013629D"/>
    <w:rsid w:val="00136709"/>
    <w:rsid w:val="001414D1"/>
    <w:rsid w:val="001441F1"/>
    <w:rsid w:val="0014544F"/>
    <w:rsid w:val="00147C03"/>
    <w:rsid w:val="00152CEE"/>
    <w:rsid w:val="00160570"/>
    <w:rsid w:val="00161287"/>
    <w:rsid w:val="00172B63"/>
    <w:rsid w:val="00175288"/>
    <w:rsid w:val="00180951"/>
    <w:rsid w:val="0018371D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2D6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301149"/>
    <w:rsid w:val="0031235F"/>
    <w:rsid w:val="00320B48"/>
    <w:rsid w:val="00320DAD"/>
    <w:rsid w:val="0032184E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3954"/>
    <w:rsid w:val="0051192A"/>
    <w:rsid w:val="00511D92"/>
    <w:rsid w:val="0051346B"/>
    <w:rsid w:val="005151D7"/>
    <w:rsid w:val="005173E0"/>
    <w:rsid w:val="00523BF1"/>
    <w:rsid w:val="005301A9"/>
    <w:rsid w:val="00533390"/>
    <w:rsid w:val="00537EC4"/>
    <w:rsid w:val="0054182D"/>
    <w:rsid w:val="005426B4"/>
    <w:rsid w:val="005554BD"/>
    <w:rsid w:val="00556A95"/>
    <w:rsid w:val="00557116"/>
    <w:rsid w:val="00561BBF"/>
    <w:rsid w:val="00562755"/>
    <w:rsid w:val="00562FD7"/>
    <w:rsid w:val="005630F7"/>
    <w:rsid w:val="005655EF"/>
    <w:rsid w:val="00576194"/>
    <w:rsid w:val="005803CD"/>
    <w:rsid w:val="005877CE"/>
    <w:rsid w:val="00590B43"/>
    <w:rsid w:val="00590FA3"/>
    <w:rsid w:val="00591FA0"/>
    <w:rsid w:val="0059451D"/>
    <w:rsid w:val="005A2FF6"/>
    <w:rsid w:val="005A3EA9"/>
    <w:rsid w:val="005B6755"/>
    <w:rsid w:val="005B7E8C"/>
    <w:rsid w:val="005C0124"/>
    <w:rsid w:val="005C3B1C"/>
    <w:rsid w:val="005C5593"/>
    <w:rsid w:val="005D452E"/>
    <w:rsid w:val="005D5E46"/>
    <w:rsid w:val="005D702A"/>
    <w:rsid w:val="005E405A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57BEA"/>
    <w:rsid w:val="00665953"/>
    <w:rsid w:val="00666F64"/>
    <w:rsid w:val="0067020A"/>
    <w:rsid w:val="0067046F"/>
    <w:rsid w:val="00681A4C"/>
    <w:rsid w:val="00683B88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7AB1"/>
    <w:rsid w:val="00750712"/>
    <w:rsid w:val="0075296C"/>
    <w:rsid w:val="00757884"/>
    <w:rsid w:val="007675B5"/>
    <w:rsid w:val="00767AEA"/>
    <w:rsid w:val="00771050"/>
    <w:rsid w:val="007752B3"/>
    <w:rsid w:val="007768AB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529EE"/>
    <w:rsid w:val="0086174D"/>
    <w:rsid w:val="00863AE2"/>
    <w:rsid w:val="00864E36"/>
    <w:rsid w:val="00883089"/>
    <w:rsid w:val="00883497"/>
    <w:rsid w:val="00884656"/>
    <w:rsid w:val="0089086B"/>
    <w:rsid w:val="00890CBD"/>
    <w:rsid w:val="00890D29"/>
    <w:rsid w:val="008922EE"/>
    <w:rsid w:val="008924F0"/>
    <w:rsid w:val="00895F40"/>
    <w:rsid w:val="00896D3C"/>
    <w:rsid w:val="008A29CF"/>
    <w:rsid w:val="008A479A"/>
    <w:rsid w:val="008B4EE4"/>
    <w:rsid w:val="008B7370"/>
    <w:rsid w:val="008B7C4C"/>
    <w:rsid w:val="008D036F"/>
    <w:rsid w:val="008D08D3"/>
    <w:rsid w:val="008E0B2F"/>
    <w:rsid w:val="008E377A"/>
    <w:rsid w:val="008E50EB"/>
    <w:rsid w:val="008F0C32"/>
    <w:rsid w:val="008F5E50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7C73"/>
    <w:rsid w:val="00A12C62"/>
    <w:rsid w:val="00A1613A"/>
    <w:rsid w:val="00A21CDA"/>
    <w:rsid w:val="00A242D7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778C"/>
    <w:rsid w:val="00B30E3F"/>
    <w:rsid w:val="00B41119"/>
    <w:rsid w:val="00B46853"/>
    <w:rsid w:val="00B57620"/>
    <w:rsid w:val="00B6211A"/>
    <w:rsid w:val="00B65C13"/>
    <w:rsid w:val="00B7030B"/>
    <w:rsid w:val="00B81B4D"/>
    <w:rsid w:val="00B827BE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4762"/>
    <w:rsid w:val="00C05353"/>
    <w:rsid w:val="00C131A3"/>
    <w:rsid w:val="00C1562E"/>
    <w:rsid w:val="00C219A8"/>
    <w:rsid w:val="00C23623"/>
    <w:rsid w:val="00C32EC0"/>
    <w:rsid w:val="00C33506"/>
    <w:rsid w:val="00C36523"/>
    <w:rsid w:val="00C376CD"/>
    <w:rsid w:val="00C37F3B"/>
    <w:rsid w:val="00C405ED"/>
    <w:rsid w:val="00C57E92"/>
    <w:rsid w:val="00C65DDC"/>
    <w:rsid w:val="00C73B65"/>
    <w:rsid w:val="00C86052"/>
    <w:rsid w:val="00C92464"/>
    <w:rsid w:val="00C96583"/>
    <w:rsid w:val="00C9797C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6FE9"/>
    <w:rsid w:val="00D2767A"/>
    <w:rsid w:val="00D34435"/>
    <w:rsid w:val="00D47C87"/>
    <w:rsid w:val="00D50113"/>
    <w:rsid w:val="00D5390E"/>
    <w:rsid w:val="00D574A7"/>
    <w:rsid w:val="00D677B7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1384"/>
    <w:rsid w:val="00E0260C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432DF"/>
    <w:rsid w:val="00E445D9"/>
    <w:rsid w:val="00E53EA4"/>
    <w:rsid w:val="00E62A54"/>
    <w:rsid w:val="00E70B1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F00264"/>
    <w:rsid w:val="00F0224F"/>
    <w:rsid w:val="00F05D25"/>
    <w:rsid w:val="00F201FF"/>
    <w:rsid w:val="00F25C2B"/>
    <w:rsid w:val="00F2719F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965E3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29362DA"/>
    <w:rsid w:val="03CA72F1"/>
    <w:rsid w:val="04382C73"/>
    <w:rsid w:val="04474A02"/>
    <w:rsid w:val="048A0B31"/>
    <w:rsid w:val="0557554D"/>
    <w:rsid w:val="06B01105"/>
    <w:rsid w:val="0833790B"/>
    <w:rsid w:val="08E53B7C"/>
    <w:rsid w:val="098B4BDF"/>
    <w:rsid w:val="09DB7D63"/>
    <w:rsid w:val="0A250FED"/>
    <w:rsid w:val="0AC378E9"/>
    <w:rsid w:val="0B152B23"/>
    <w:rsid w:val="0BE55738"/>
    <w:rsid w:val="0D0429D6"/>
    <w:rsid w:val="0D324710"/>
    <w:rsid w:val="0DF05E72"/>
    <w:rsid w:val="0F2B1C18"/>
    <w:rsid w:val="0FC5304C"/>
    <w:rsid w:val="101F18D4"/>
    <w:rsid w:val="1115586D"/>
    <w:rsid w:val="118375FF"/>
    <w:rsid w:val="11B16A7E"/>
    <w:rsid w:val="11F92249"/>
    <w:rsid w:val="1303403E"/>
    <w:rsid w:val="14BA0D9C"/>
    <w:rsid w:val="164666A6"/>
    <w:rsid w:val="16B20846"/>
    <w:rsid w:val="16B722CE"/>
    <w:rsid w:val="17254496"/>
    <w:rsid w:val="17995269"/>
    <w:rsid w:val="17AA4681"/>
    <w:rsid w:val="17F25F10"/>
    <w:rsid w:val="18063B29"/>
    <w:rsid w:val="1845771F"/>
    <w:rsid w:val="18723E0E"/>
    <w:rsid w:val="18985DE5"/>
    <w:rsid w:val="1A85709B"/>
    <w:rsid w:val="1AC30508"/>
    <w:rsid w:val="1BFD65D7"/>
    <w:rsid w:val="1C3F7A6F"/>
    <w:rsid w:val="1F00315D"/>
    <w:rsid w:val="1FCD268F"/>
    <w:rsid w:val="1FEC06DE"/>
    <w:rsid w:val="20EE5A79"/>
    <w:rsid w:val="21484C54"/>
    <w:rsid w:val="239D59DE"/>
    <w:rsid w:val="23ED452B"/>
    <w:rsid w:val="246C6DDC"/>
    <w:rsid w:val="26A42B18"/>
    <w:rsid w:val="27D55B53"/>
    <w:rsid w:val="29BA425B"/>
    <w:rsid w:val="2B6D6E4E"/>
    <w:rsid w:val="2BC80137"/>
    <w:rsid w:val="2C3C2319"/>
    <w:rsid w:val="2C741DD2"/>
    <w:rsid w:val="2CB32702"/>
    <w:rsid w:val="2DD534B2"/>
    <w:rsid w:val="2F6A1879"/>
    <w:rsid w:val="2F8A5440"/>
    <w:rsid w:val="31496E75"/>
    <w:rsid w:val="31ED139F"/>
    <w:rsid w:val="31F81E59"/>
    <w:rsid w:val="32AC6F26"/>
    <w:rsid w:val="335D0FA6"/>
    <w:rsid w:val="34361B61"/>
    <w:rsid w:val="35387E9E"/>
    <w:rsid w:val="36267B39"/>
    <w:rsid w:val="36575075"/>
    <w:rsid w:val="368A1FE2"/>
    <w:rsid w:val="37BF5F3F"/>
    <w:rsid w:val="37FA05D5"/>
    <w:rsid w:val="3A002409"/>
    <w:rsid w:val="3AC27B9A"/>
    <w:rsid w:val="3B580147"/>
    <w:rsid w:val="3D0916EA"/>
    <w:rsid w:val="3EAA4D91"/>
    <w:rsid w:val="3EAD435E"/>
    <w:rsid w:val="3EE9132F"/>
    <w:rsid w:val="40F03B15"/>
    <w:rsid w:val="411B580B"/>
    <w:rsid w:val="43111107"/>
    <w:rsid w:val="431F69D2"/>
    <w:rsid w:val="434D6F90"/>
    <w:rsid w:val="45A07464"/>
    <w:rsid w:val="45ED5F86"/>
    <w:rsid w:val="46433629"/>
    <w:rsid w:val="490B30CE"/>
    <w:rsid w:val="498134AD"/>
    <w:rsid w:val="4A057E78"/>
    <w:rsid w:val="4D0955CA"/>
    <w:rsid w:val="4D8C6FA3"/>
    <w:rsid w:val="4E7F782A"/>
    <w:rsid w:val="4F213A60"/>
    <w:rsid w:val="4FED7C00"/>
    <w:rsid w:val="500C1412"/>
    <w:rsid w:val="5321350E"/>
    <w:rsid w:val="567262E4"/>
    <w:rsid w:val="58152820"/>
    <w:rsid w:val="585B613C"/>
    <w:rsid w:val="5880655F"/>
    <w:rsid w:val="58E73F19"/>
    <w:rsid w:val="5A096C7A"/>
    <w:rsid w:val="5BBA1B63"/>
    <w:rsid w:val="5CCC1BD0"/>
    <w:rsid w:val="604364E6"/>
    <w:rsid w:val="60856614"/>
    <w:rsid w:val="60DC4FEF"/>
    <w:rsid w:val="61AA3462"/>
    <w:rsid w:val="61F92C21"/>
    <w:rsid w:val="62542446"/>
    <w:rsid w:val="66D32F43"/>
    <w:rsid w:val="67971EAB"/>
    <w:rsid w:val="68263E0B"/>
    <w:rsid w:val="684B04EA"/>
    <w:rsid w:val="68DD73C5"/>
    <w:rsid w:val="6A06109F"/>
    <w:rsid w:val="6A2851DF"/>
    <w:rsid w:val="6B723ED3"/>
    <w:rsid w:val="6BF75DE5"/>
    <w:rsid w:val="6D8C6E1A"/>
    <w:rsid w:val="70272FEE"/>
    <w:rsid w:val="704C0BFC"/>
    <w:rsid w:val="70FE448F"/>
    <w:rsid w:val="71334686"/>
    <w:rsid w:val="719D154B"/>
    <w:rsid w:val="72BC7086"/>
    <w:rsid w:val="72C57AFC"/>
    <w:rsid w:val="74B56C06"/>
    <w:rsid w:val="74BC2C81"/>
    <w:rsid w:val="753B10E2"/>
    <w:rsid w:val="75F77705"/>
    <w:rsid w:val="7672037A"/>
    <w:rsid w:val="76CB5836"/>
    <w:rsid w:val="773E6630"/>
    <w:rsid w:val="78261B9F"/>
    <w:rsid w:val="78A46F61"/>
    <w:rsid w:val="78C673B0"/>
    <w:rsid w:val="7B8006B4"/>
    <w:rsid w:val="7BE20983"/>
    <w:rsid w:val="7C556F2D"/>
    <w:rsid w:val="7D881239"/>
    <w:rsid w:val="7E8A4E76"/>
    <w:rsid w:val="7EA53B31"/>
    <w:rsid w:val="7EF5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4"/>
    <w:qFormat/>
    <w:uiPriority w:val="0"/>
    <w:pPr>
      <w:spacing w:after="120"/>
    </w:pPr>
  </w:style>
  <w:style w:type="paragraph" w:styleId="4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HTML Preformatted"/>
    <w:basedOn w:val="1"/>
    <w:link w:val="13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character" w:customStyle="1" w:styleId="10">
    <w:name w:val="页眉 Char"/>
    <w:basedOn w:val="9"/>
    <w:link w:val="6"/>
    <w:qFormat/>
    <w:uiPriority w:val="99"/>
    <w:rPr>
      <w:sz w:val="18"/>
      <w:szCs w:val="18"/>
    </w:rPr>
  </w:style>
  <w:style w:type="character" w:customStyle="1" w:styleId="11">
    <w:name w:val="页脚 Char"/>
    <w:basedOn w:val="9"/>
    <w:link w:val="5"/>
    <w:qFormat/>
    <w:uiPriority w:val="99"/>
    <w:rPr>
      <w:sz w:val="18"/>
      <w:szCs w:val="18"/>
    </w:rPr>
  </w:style>
  <w:style w:type="character" w:customStyle="1" w:styleId="12">
    <w:name w:val="批注框文本 Char"/>
    <w:basedOn w:val="9"/>
    <w:link w:val="4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HTML 预设格式 Char"/>
    <w:basedOn w:val="9"/>
    <w:link w:val="7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4">
    <w:name w:val="正文文本 Char"/>
    <w:basedOn w:val="9"/>
    <w:link w:val="2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5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6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7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8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19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892</Words>
  <Characters>960</Characters>
  <Lines>176</Lines>
  <Paragraphs>49</Paragraphs>
  <TotalTime>0</TotalTime>
  <ScaleCrop>false</ScaleCrop>
  <LinksUpToDate>false</LinksUpToDate>
  <CharactersWithSpaces>1257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2021-07-24T03:23:00Z</dcterms:created>
  <dc:creator>Windows 用户</dc:creator>
  <cp:lastModifiedBy>魏龙</cp:lastModifiedBy>
  <cp:lastPrinted>2025-10-14T03:38:00Z</cp:lastPrinted>
  <dcterms:modified xsi:type="dcterms:W3CDTF">2025-11-12T02:11:21Z</dcterms:modified>
  <cp:revision>80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44D6816FFFD94DECB8E911F284EEA456</vt:lpwstr>
  </property>
  <property fmtid="{D5CDD505-2E9C-101B-9397-08002B2CF9AE}" pid="4" name="KSOTemplateDocerSaveRecord">
    <vt:lpwstr>eyJoZGlkIjoiYTVjYjc3YmNkMjE4YjU1YTBhMzlkYTViMzhhYTQwZTEiLCJ1c2VySWQiOiIxNzEwNTU2MTg3In0=</vt:lpwstr>
  </property>
</Properties>
</file>