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8C7D0">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76BFA8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6BA90F09">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〔2025〕第26035号</w:t>
      </w:r>
      <w:r>
        <w:rPr>
          <w:rFonts w:hint="eastAsia" w:ascii="仿宋_GB2312" w:hAnsi="仿宋" w:eastAsia="仿宋_GB2312" w:cs="仿宋"/>
          <w:sz w:val="28"/>
          <w:szCs w:val="28"/>
        </w:rPr>
        <w:t xml:space="preserve"> </w:t>
      </w:r>
    </w:p>
    <w:p w14:paraId="01357BC8">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eastAsia="zh-CN"/>
        </w:rPr>
        <w:t>汪兰</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62CB2535">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柳石路368号欧景小苑2栋1号</w:t>
      </w:r>
    </w:p>
    <w:p w14:paraId="60D7E244">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汪兰</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4A0C58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5月8日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w:t>
      </w:r>
      <w:r>
        <w:rPr>
          <w:rFonts w:hint="eastAsia" w:eastAsia="仿宋_GB2312" w:cs="Times New Roman"/>
          <w:color w:val="000000"/>
          <w:sz w:val="28"/>
          <w:szCs w:val="28"/>
          <w:u w:val="single"/>
          <w:lang w:val="en-US" w:eastAsia="zh-CN"/>
        </w:rPr>
        <w:t>经</w:t>
      </w:r>
      <w:r>
        <w:rPr>
          <w:rFonts w:hint="default" w:ascii="Times New Roman" w:hAnsi="Times New Roman" w:eastAsia="仿宋_GB2312" w:cs="Times New Roman"/>
          <w:color w:val="000000"/>
          <w:sz w:val="28"/>
          <w:szCs w:val="28"/>
          <w:u w:val="single"/>
        </w:rPr>
        <w:t>许可</w:t>
      </w:r>
      <w:r>
        <w:rPr>
          <w:rFonts w:hint="eastAsia" w:eastAsia="仿宋_GB2312" w:cs="Times New Roman"/>
          <w:color w:val="000000"/>
          <w:sz w:val="28"/>
          <w:szCs w:val="28"/>
          <w:u w:val="single"/>
          <w:lang w:val="en-US" w:eastAsia="zh-CN"/>
        </w:rPr>
        <w:t>擅自</w:t>
      </w:r>
      <w:r>
        <w:rPr>
          <w:rFonts w:hint="eastAsia" w:eastAsia="仿宋_GB2312" w:cs="Times New Roman"/>
          <w:color w:val="000000"/>
          <w:sz w:val="28"/>
          <w:szCs w:val="28"/>
          <w:u w:val="single"/>
          <w:lang w:eastAsia="zh-CN"/>
        </w:rPr>
        <w:t>建设建构筑物的行为</w:t>
      </w:r>
      <w:r>
        <w:rPr>
          <w:rFonts w:hint="default" w:ascii="Times New Roman" w:hAnsi="Times New Roman" w:eastAsia="仿宋_GB2312" w:cs="Times New Roman"/>
          <w:color w:val="000000"/>
          <w:sz w:val="28"/>
          <w:szCs w:val="28"/>
        </w:rPr>
        <w:t>予以立案调查。</w:t>
      </w:r>
    </w:p>
    <w:p w14:paraId="5D9F9082">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5月8日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柳石路368号欧景小苑2栋1号原房屋东北面二层房屋基础上建设第三层钢架棚一处并在原房屋东北面扩建设一层砖混结构房屋一处；在原房屋西南面二层房屋基础上建设第三层钢架棚一处并在原房屋西南面扩建第一、二层砖混结构房屋、第三层钢架棚二处</w:t>
      </w:r>
      <w:r>
        <w:rPr>
          <w:rFonts w:hint="eastAsia" w:ascii="仿宋_GB2312" w:eastAsia="仿宋_GB2312"/>
          <w:sz w:val="28"/>
          <w:u w:val="single"/>
        </w:rPr>
        <w:t>（建设面积合计为</w:t>
      </w:r>
      <w:r>
        <w:rPr>
          <w:rFonts w:hint="eastAsia" w:ascii="仿宋_GB2312" w:eastAsia="仿宋_GB2312"/>
          <w:sz w:val="28"/>
          <w:u w:val="single"/>
          <w:lang w:eastAsia="zh-CN"/>
        </w:rPr>
        <w:t>61.96平方米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default" w:ascii="Times New Roman" w:hAnsi="Times New Roman"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74A5CD06">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2E21C3BD">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2069FF13">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47C529AF">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551C33B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firstLine="640" w:firstLineChars="0"/>
        <w:jc w:val="both"/>
        <w:textAlignment w:val="auto"/>
        <w:rPr>
          <w:rFonts w:hint="default" w:ascii="Times New Roman" w:hAnsi="Times New Roman" w:eastAsia="仿宋_GB2312" w:cs="Times New Roman"/>
          <w:b w:val="0"/>
          <w:bCs w:val="0"/>
          <w:color w:val="000000"/>
          <w:sz w:val="28"/>
          <w:szCs w:val="28"/>
          <w:highlight w:val="yellow"/>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b w:val="0"/>
          <w:bCs w:val="0"/>
          <w:color w:val="000000"/>
          <w:sz w:val="28"/>
          <w:szCs w:val="28"/>
          <w:highlight w:val="none"/>
          <w:u w:val="single"/>
          <w:lang w:val="en-US" w:eastAsia="zh-CN"/>
        </w:rPr>
        <w:t>柳州市不动产档案查询结果、</w:t>
      </w:r>
      <w:r>
        <w:rPr>
          <w:rFonts w:hint="eastAsia" w:eastAsia="仿宋_GB2312" w:cs="Times New Roman"/>
          <w:b w:val="0"/>
          <w:bCs w:val="0"/>
          <w:color w:val="000000"/>
          <w:sz w:val="28"/>
          <w:szCs w:val="28"/>
          <w:highlight w:val="none"/>
          <w:u w:val="single"/>
          <w:lang w:eastAsia="zh-CN"/>
        </w:rPr>
        <w:t>房屋平面图复印件</w:t>
      </w:r>
      <w:r>
        <w:rPr>
          <w:rFonts w:hint="default" w:ascii="Times New Roman" w:hAnsi="Times New Roman" w:eastAsia="仿宋_GB2312" w:cs="Times New Roman"/>
          <w:b w:val="0"/>
          <w:bCs w:val="0"/>
          <w:color w:val="000000"/>
          <w:sz w:val="28"/>
          <w:szCs w:val="28"/>
          <w:highlight w:val="none"/>
          <w:u w:val="none"/>
          <w:lang w:val="en-US" w:eastAsia="zh-CN"/>
        </w:rPr>
        <w:t>，证明</w:t>
      </w:r>
      <w:r>
        <w:rPr>
          <w:rFonts w:hint="eastAsia" w:eastAsia="仿宋_GB2312" w:cs="Times New Roman"/>
          <w:b w:val="0"/>
          <w:bCs w:val="0"/>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b w:val="0"/>
          <w:bCs w:val="0"/>
          <w:color w:val="000000"/>
          <w:sz w:val="28"/>
          <w:szCs w:val="28"/>
          <w:u w:val="none"/>
          <w:lang w:val="en-US" w:eastAsia="zh-CN"/>
        </w:rPr>
        <w:t>；</w:t>
      </w:r>
    </w:p>
    <w:p w14:paraId="4E6428D1">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45F02D06">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六</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68336574">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8</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8</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26035</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13380A23">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1CFF3735">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柳石路368号欧景小苑2栋1号原房屋东北面二层房屋基础上建设第三层钢架棚一处并在原房屋东北面扩建设一层砖混结构房屋一处；在原房屋西南面二层房屋基础上建设第三层钢架棚一处</w:t>
      </w:r>
      <w:r>
        <w:rPr>
          <w:rFonts w:hint="eastAsia" w:ascii="Times New Roman" w:hAnsi="Times New Roman" w:eastAsia="仿宋_GB2312" w:cs="Times New Roman"/>
          <w:color w:val="000000"/>
          <w:sz w:val="28"/>
          <w:szCs w:val="28"/>
          <w:lang w:val="en-US" w:eastAsia="zh-CN"/>
        </w:rPr>
        <w:t>第1页 共2页</w:t>
      </w:r>
    </w:p>
    <w:p w14:paraId="517007D2">
      <w:pPr>
        <w:keepNext w:val="0"/>
        <w:keepLines w:val="0"/>
        <w:pageBreakBefore w:val="0"/>
        <w:widowControl/>
        <w:kinsoku/>
        <w:wordWrap/>
        <w:topLinePunct w:val="0"/>
        <w:autoSpaceDE/>
        <w:autoSpaceDN/>
        <w:bidi w:val="0"/>
        <w:spacing w:line="440" w:lineRule="exact"/>
        <w:jc w:val="both"/>
        <w:textAlignment w:val="auto"/>
        <w:rPr>
          <w:rFonts w:hint="default" w:ascii="Times New Roman" w:hAnsi="Times New Roman" w:eastAsia="宋体" w:cs="Times New Roman"/>
          <w:color w:val="FF0000"/>
          <w:kern w:val="0"/>
          <w:szCs w:val="21"/>
        </w:rPr>
      </w:pPr>
      <w:r>
        <w:rPr>
          <w:rFonts w:hint="eastAsia" w:ascii="仿宋_GB2312" w:eastAsia="仿宋_GB2312"/>
          <w:sz w:val="28"/>
          <w:u w:val="single"/>
          <w:lang w:eastAsia="zh-CN"/>
        </w:rPr>
        <w:t>并在原房屋西南面扩建第一、二层砖混结构房屋、第三层钢架棚二处</w:t>
      </w:r>
      <w:r>
        <w:rPr>
          <w:rFonts w:hint="eastAsia" w:ascii="仿宋_GB2312" w:eastAsia="仿宋_GB2312"/>
          <w:sz w:val="28"/>
          <w:u w:val="single"/>
        </w:rPr>
        <w:t>（建设面积合计为</w:t>
      </w:r>
      <w:r>
        <w:rPr>
          <w:rFonts w:hint="eastAsia" w:ascii="仿宋_GB2312" w:eastAsia="仿宋_GB2312"/>
          <w:sz w:val="28"/>
          <w:u w:val="single"/>
          <w:lang w:eastAsia="zh-CN"/>
        </w:rPr>
        <w:t>61.96平方米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6C32BA1">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eastAsia" w:ascii="仿宋_GB2312" w:eastAsia="仿宋_GB2312"/>
          <w:sz w:val="28"/>
          <w:u w:val="single"/>
          <w:lang w:eastAsia="zh-CN"/>
        </w:rPr>
        <w:t>61.96平方米</w:t>
      </w:r>
      <w:r>
        <w:rPr>
          <w:rFonts w:hint="default" w:ascii="Times New Roman" w:hAnsi="Times New Roman" w:eastAsia="仿宋_GB2312" w:cs="Times New Roman"/>
          <w:color w:val="auto"/>
          <w:sz w:val="28"/>
          <w:szCs w:val="28"/>
          <w:u w:val="single"/>
          <w:lang w:eastAsia="zh-CN"/>
        </w:rPr>
        <w:t>，且</w:t>
      </w:r>
      <w:r>
        <w:rPr>
          <w:rFonts w:hint="default" w:ascii="Times New Roman" w:hAnsi="Times New Roman" w:eastAsia="仿宋_GB2312" w:cs="Times New Roman"/>
          <w:color w:val="auto"/>
          <w:sz w:val="28"/>
          <w:szCs w:val="28"/>
          <w:u w:val="single"/>
          <w:lang w:val="en-US" w:eastAsia="zh-CN"/>
        </w:rPr>
        <w:t>无法采取改正措施消除影响</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76A5BC62">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E61145D">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48252915">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color w:val="auto"/>
          <w:sz w:val="28"/>
          <w:szCs w:val="28"/>
          <w:lang w:eastAsia="zh-CN"/>
        </w:rPr>
      </w:pPr>
    </w:p>
    <w:p w14:paraId="5AA49DD4">
      <w:pPr>
        <w:rPr>
          <w:rFonts w:hint="default"/>
          <w:lang w:eastAsia="zh-CN"/>
        </w:rPr>
      </w:pPr>
    </w:p>
    <w:p w14:paraId="2E426BF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06151D5D">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两违</w:t>
      </w:r>
      <w:r>
        <w:rPr>
          <w:rFonts w:hint="eastAsia" w:eastAsia="仿宋_GB2312" w:cs="Times New Roman"/>
          <w:color w:val="060606"/>
          <w:sz w:val="28"/>
          <w:szCs w:val="28"/>
          <w:u w:val="single"/>
          <w:lang w:eastAsia="zh-CN"/>
        </w:rPr>
        <w:t>中队</w:t>
      </w:r>
      <w:r>
        <w:rPr>
          <w:rFonts w:hint="eastAsia" w:eastAsia="仿宋_GB2312" w:cs="Times New Roman"/>
          <w:color w:val="060606"/>
          <w:sz w:val="28"/>
          <w:szCs w:val="28"/>
          <w:u w:val="single"/>
          <w:lang w:val="en-US" w:eastAsia="zh-CN"/>
        </w:rPr>
        <w:t xml:space="preserve"> 陆庆恒、郑美欣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05B0BDF9">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柳石路394号（五里华庭小区旁）</w:t>
      </w:r>
    </w:p>
    <w:p w14:paraId="0F86064A">
      <w:pPr>
        <w:pStyle w:val="5"/>
        <w:jc w:val="both"/>
        <w:rPr>
          <w:rFonts w:hint="eastAsia"/>
          <w:lang w:eastAsia="zh-CN"/>
        </w:rPr>
      </w:pPr>
    </w:p>
    <w:p w14:paraId="19B18DE7">
      <w:pPr>
        <w:rPr>
          <w:rFonts w:hint="eastAsia"/>
          <w:lang w:eastAsia="zh-CN"/>
        </w:rPr>
      </w:pPr>
    </w:p>
    <w:p w14:paraId="46931F72">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2267C2E0">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九</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二</w:t>
      </w:r>
      <w:r>
        <w:rPr>
          <w:rFonts w:hint="default" w:ascii="Times New Roman" w:hAnsi="Times New Roman" w:eastAsia="仿宋_GB2312" w:cs="Times New Roman"/>
          <w:color w:val="auto"/>
          <w:sz w:val="28"/>
          <w:szCs w:val="28"/>
        </w:rPr>
        <w:t>日</w:t>
      </w:r>
    </w:p>
    <w:p w14:paraId="71000B8B">
      <w:pPr>
        <w:pStyle w:val="4"/>
        <w:rPr>
          <w:rFonts w:hint="default"/>
        </w:rPr>
      </w:pPr>
    </w:p>
    <w:p w14:paraId="05EFAD91">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10160</wp:posOffset>
                </wp:positionV>
                <wp:extent cx="6257290" cy="635"/>
                <wp:effectExtent l="0" t="0" r="0" b="0"/>
                <wp:wrapNone/>
                <wp:docPr id="45" name="直接连接符 45"/>
                <wp:cNvGraphicFramePr/>
                <a:graphic xmlns:a="http://schemas.openxmlformats.org/drawingml/2006/main">
                  <a:graphicData uri="http://schemas.microsoft.com/office/word/2010/wordprocessingShape">
                    <wps:wsp>
                      <wps:cNvCnPr/>
                      <wps:spPr>
                        <a:xfrm flipV="1">
                          <a:off x="0" y="0"/>
                          <a:ext cx="62572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0.8pt;height:0.05pt;width:492.7pt;z-index:251659264;mso-width-relative:page;mso-height-relative:page;" filled="f" stroked="t" coordsize="21600,21600" o:gfxdata="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Ya/TAAAABgEAAA8AAAAAAAAAAQAgAAAAIgAAAGRycy9kb3ducmV2&#10;LnhtbFBLAQIUABQAAAAIAIdO4kBJHxraAQIAAPMDAAAOAAAAAAAAAAEAIAAAACI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1A9BF014">
      <w:pPr>
        <w:jc w:val="center"/>
      </w:pPr>
      <w:r>
        <w:rPr>
          <w:rFonts w:hint="eastAsia" w:ascii="Times New Roman" w:hAnsi="Times New Roman" w:eastAsia="仿宋_GB2312" w:cs="Times New Roman"/>
          <w:color w:val="000000"/>
          <w:sz w:val="28"/>
          <w:szCs w:val="28"/>
          <w:u w:val="none"/>
          <w:lang w:val="en-US" w:eastAsia="zh-CN"/>
        </w:rPr>
        <w:t>第2页 共2页</w:t>
      </w:r>
      <w:bookmarkStart w:id="0" w:name="_GoBack"/>
      <w:bookmarkEnd w:id="0"/>
    </w:p>
    <w:sectPr>
      <w:pgSz w:w="11906" w:h="16838"/>
      <w:pgMar w:top="720" w:right="884" w:bottom="72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1B7A"/>
    <w:rsid w:val="03E83821"/>
    <w:rsid w:val="052638B7"/>
    <w:rsid w:val="052A2C92"/>
    <w:rsid w:val="06A131EF"/>
    <w:rsid w:val="0CB75369"/>
    <w:rsid w:val="10976ADA"/>
    <w:rsid w:val="144C7353"/>
    <w:rsid w:val="14733BAA"/>
    <w:rsid w:val="16271B66"/>
    <w:rsid w:val="1CCB4D66"/>
    <w:rsid w:val="22BF4DBE"/>
    <w:rsid w:val="259E7E62"/>
    <w:rsid w:val="289C48A6"/>
    <w:rsid w:val="29F85021"/>
    <w:rsid w:val="2F690C3A"/>
    <w:rsid w:val="2F9D05B7"/>
    <w:rsid w:val="3AFB676A"/>
    <w:rsid w:val="3B5D70B9"/>
    <w:rsid w:val="455F10C3"/>
    <w:rsid w:val="4B21471B"/>
    <w:rsid w:val="509B610E"/>
    <w:rsid w:val="53EA7B94"/>
    <w:rsid w:val="54CE6459"/>
    <w:rsid w:val="593416EA"/>
    <w:rsid w:val="5E6231A1"/>
    <w:rsid w:val="64646841"/>
    <w:rsid w:val="69BA5985"/>
    <w:rsid w:val="6AED06D2"/>
    <w:rsid w:val="6BEA6D20"/>
    <w:rsid w:val="795D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4">
    <w:name w:val="Body Text"/>
    <w:basedOn w:val="1"/>
    <w:next w:val="5"/>
    <w:qFormat/>
    <w:uiPriority w:val="0"/>
    <w:pPr>
      <w:spacing w:after="120"/>
    </w:pPr>
  </w:style>
  <w:style w:type="paragraph" w:styleId="5">
    <w:name w:val="Title"/>
    <w:basedOn w:val="1"/>
    <w:next w:val="1"/>
    <w:qFormat/>
    <w:uiPriority w:val="99"/>
    <w:pPr>
      <w:spacing w:before="240" w:after="60"/>
      <w:jc w:val="center"/>
      <w:outlineLvl w:val="0"/>
    </w:pPr>
    <w:rPr>
      <w:rFonts w:ascii="Cambria" w:hAnsi="Cambria"/>
      <w:b/>
      <w:bCs/>
      <w:sz w:val="32"/>
      <w:szCs w:val="32"/>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1388</Words>
  <Characters>1455</Characters>
  <Lines>0</Lines>
  <Paragraphs>0</Paragraphs>
  <TotalTime>2</TotalTime>
  <ScaleCrop>false</ScaleCrop>
  <LinksUpToDate>false</LinksUpToDate>
  <CharactersWithSpaces>1559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2025-12-09T07:18:00Z</dcterms:created>
  <dc:creator>Administrator</dc:creator>
  <cp:lastModifiedBy>芝蔴阿門</cp:lastModifiedBy>
  <dcterms:modified xsi:type="dcterms:W3CDTF">2025-12-22T03:50:53Z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93AFBD910B454625A4CF393A81882A98</vt:lpwstr>
  </property>
  <property fmtid="{D5CDD505-2E9C-101B-9397-08002B2CF9AE}" pid="4" name="KSOTemplateDocerSaveRecord">
    <vt:lpwstr>eyJoZGlkIjoiMjRjMmIwN2JhY2U2OGYwZDk1MzkyNTcwZTk0ZTdlY2IiLCJ1c2VySWQiOiIyOTI2NjkwNzAifQ==</vt:lpwstr>
  </property>
</Properties>
</file>