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1A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2024年鱼峰区柳州螺蛳粉原材料种、养殖项目申请汇总表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94"/>
        <w:gridCol w:w="1744"/>
        <w:gridCol w:w="1284"/>
        <w:gridCol w:w="1105"/>
        <w:gridCol w:w="1066"/>
        <w:gridCol w:w="953"/>
        <w:gridCol w:w="680"/>
      </w:tblGrid>
      <w:tr w14:paraId="6278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2432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E187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村屯</w:t>
            </w:r>
          </w:p>
        </w:tc>
        <w:tc>
          <w:tcPr>
            <w:tcW w:w="32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9EE7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申请人或经营主体</w:t>
            </w:r>
          </w:p>
        </w:tc>
        <w:tc>
          <w:tcPr>
            <w:tcW w:w="21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9E2C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59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03DB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申请面积（亩、棒）</w:t>
            </w:r>
          </w:p>
        </w:tc>
        <w:tc>
          <w:tcPr>
            <w:tcW w:w="150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EA1C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申请补助金额（元）</w:t>
            </w:r>
          </w:p>
        </w:tc>
        <w:tc>
          <w:tcPr>
            <w:tcW w:w="139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29BE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767" w:type="dxa"/>
            <w:tcBorders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78F81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6BCD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03C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8B9C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0B4F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895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2FCD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12C3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141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128D1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7ECA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CFE1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5542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1388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B25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1E26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102F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A41F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70F48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40BC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5B81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3804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8C62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DAA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D332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F92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DCBC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4C1E1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112C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ECB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1AF6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D39C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7FAC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4A76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B3C8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8E6E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51B76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23FF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6577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3FD4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2A5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82A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EA8E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31D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A960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51CDC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7E4E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2B40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7581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7EE3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650D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791D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5393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1D69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1F10E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5B94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51D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AA3A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EF24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8F83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C4A8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E5DD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88A4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5EBE9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021D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C55A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FBC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91B1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D029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5DBE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7708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BE1F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5D47D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2F4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C47B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0AEE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9CE7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8EF4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BEE0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16DB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B47E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53C31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53F8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5EA4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64FD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7DBA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269D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C660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4051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CB37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vAlign w:val="center"/>
          </w:tcPr>
          <w:p w14:paraId="07FFA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7F47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color="auto" w:sz="6" w:space="0"/>
              <w:right w:val="single" w:color="auto" w:sz="6" w:space="0"/>
            </w:tcBorders>
            <w:shd w:val="clear"/>
            <w:vAlign w:val="center"/>
          </w:tcPr>
          <w:p w14:paraId="57CB2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 w14:paraId="39132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 w14:paraId="31FA0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 w14:paraId="48B5A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 w14:paraId="6A46D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 w14:paraId="7DBE7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 w14:paraId="69D1E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</w:tcBorders>
            <w:shd w:val="clear"/>
            <w:vAlign w:val="center"/>
          </w:tcPr>
          <w:p w14:paraId="1D528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</w:tbl>
    <w:p w14:paraId="7829E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申报单位：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             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            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30DE78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2025-05-06T01:05:45Z</dcterms:created>
  <dc:creator>Administrator</dc:creator>
  <cp:lastModifiedBy>千夕</cp:lastModifiedBy>
  <dcterms:modified xsi:type="dcterms:W3CDTF">2025-05-06T01:06:17Z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eyJoZGlkIjoiMjE5MzRiODk0MThiNWIyYjBlYWVlMmIyNjk1ZmM3MGQiLCJ1c2VySWQiOiIxMjYyMjY0NDIzIn0=</vt:lpwstr>
  </property>
  <property fmtid="{D5CDD505-2E9C-101B-9397-08002B2CF9AE}" pid="4" name="ICV">
    <vt:lpwstr>945150E04F4745A0B6FB61329F4C5C01_12</vt:lpwstr>
  </property>
</Properties>
</file>