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jc w:val="center"/>
        <w:rPr>
          <w:rFonts w:ascii="方正小标宋简体" w:hAnsi="方正小标宋_GBK" w:eastAsia="方正小标宋简体"/>
          <w:b w:val="0"/>
          <w:bCs w:val="0"/>
        </w:rPr>
      </w:pPr>
      <w:r>
        <w:rPr>
          <w:rFonts w:hint="eastAsia" w:ascii="方正小标宋简体" w:hAnsi="方正小标宋_GBK" w:eastAsia="方正小标宋简体"/>
          <w:b w:val="0"/>
          <w:bCs w:val="0"/>
        </w:rPr>
        <w:t>2021年</w:t>
      </w:r>
      <w:r>
        <w:rPr>
          <w:rFonts w:hint="eastAsia" w:ascii="方正小标宋简体" w:hAnsi="方正小标宋_GBK" w:eastAsia="方正小标宋简体"/>
          <w:b w:val="0"/>
          <w:bCs w:val="0"/>
          <w:lang w:val="en-US" w:eastAsia="zh-CN"/>
        </w:rPr>
        <w:t>鱼峰区</w:t>
      </w:r>
      <w:bookmarkStart w:id="0" w:name="_GoBack"/>
      <w:bookmarkEnd w:id="0"/>
      <w:r>
        <w:rPr>
          <w:rFonts w:hint="eastAsia" w:ascii="方正小标宋简体" w:hAnsi="方正小标宋_GBK" w:eastAsia="方正小标宋简体"/>
          <w:b w:val="0"/>
          <w:bCs w:val="0"/>
        </w:rPr>
        <w:t>涉农补贴领域基层政务公开标准目录</w:t>
      </w:r>
    </w:p>
    <w:tbl>
      <w:tblPr>
        <w:tblStyle w:val="7"/>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Times New Roman" w:eastAsia="黑体"/>
                <w:kern w:val="0"/>
                <w:sz w:val="22"/>
              </w:rPr>
            </w:pPr>
            <w:r>
              <w:rPr>
                <w:rFonts w:hint="eastAsia" w:ascii="黑体" w:hAnsi="宋体" w:eastAsia="黑体"/>
                <w:kern w:val="0"/>
                <w:sz w:val="22"/>
              </w:rPr>
              <w:t>序号</w:t>
            </w: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Times New Roman" w:eastAsia="黑体"/>
                <w:kern w:val="0"/>
                <w:sz w:val="22"/>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乡级</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sz w:val="18"/>
                <w:szCs w:val="18"/>
              </w:rPr>
            </w:pPr>
            <w:r>
              <w:rPr>
                <w:rFonts w:hint="eastAsia" w:ascii="仿宋_GB2312" w:hAnsi="宋体" w:eastAsia="仿宋_GB2312"/>
                <w:sz w:val="18"/>
                <w:szCs w:val="18"/>
              </w:rPr>
              <w:t>1</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w:t>
            </w:r>
          </w:p>
        </w:tc>
        <w:tc>
          <w:tcPr>
            <w:tcW w:w="2340"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pPr>
              <w:jc w:val="left"/>
              <w:rPr>
                <w:rFonts w:ascii="仿宋_GB2312" w:hAnsi="Times New Roman" w:eastAsia="仿宋_GB2312"/>
                <w:sz w:val="18"/>
                <w:szCs w:val="18"/>
              </w:rPr>
            </w:pPr>
            <w:r>
              <w:rPr>
                <w:rFonts w:hint="eastAsia" w:ascii="仿宋_GB2312" w:hAnsi="Times New Roman" w:eastAsia="仿宋_GB2312"/>
                <w:sz w:val="18"/>
                <w:szCs w:val="18"/>
              </w:rPr>
              <w:t>《农业机械化促进法》、《农业生产发展资金管理办法》、《2018-2020年农机购置补贴实施指导意见》</w:t>
            </w:r>
          </w:p>
        </w:tc>
        <w:tc>
          <w:tcPr>
            <w:tcW w:w="1260"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pPr>
              <w:spacing w:line="240" w:lineRule="exact"/>
              <w:rPr>
                <w:rFonts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shd w:val="clear" w:color="auto" w:fill="auto"/>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sz w:val="18"/>
                <w:szCs w:val="18"/>
              </w:rPr>
            </w:pPr>
            <w:r>
              <w:rPr>
                <w:rFonts w:hint="eastAsia" w:ascii="仿宋_GB2312" w:hAnsi="宋体" w:eastAsia="仿宋_GB2312"/>
                <w:sz w:val="18"/>
                <w:szCs w:val="18"/>
              </w:rPr>
              <w:t>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pPr>
              <w:rPr>
                <w:rFonts w:ascii="仿宋_GB2312" w:hAnsi="Times New Roman" w:eastAsia="仿宋_GB2312"/>
                <w:sz w:val="18"/>
                <w:szCs w:val="18"/>
              </w:rPr>
            </w:pPr>
            <w:r>
              <w:rPr>
                <w:rFonts w:hint="eastAsia" w:ascii="仿宋_GB2312" w:hAnsi="Times New Roman" w:eastAsia="仿宋_GB2312"/>
                <w:sz w:val="18"/>
                <w:szCs w:val="18"/>
              </w:rPr>
              <w:t>《农业生产发展资金管理办法》、《财政部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pPr>
              <w:spacing w:line="240" w:lineRule="exact"/>
              <w:rPr>
                <w:rFonts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shd w:val="clear" w:color="auto" w:fill="auto"/>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sz w:val="18"/>
                <w:szCs w:val="18"/>
              </w:rPr>
            </w:pPr>
            <w:r>
              <w:rPr>
                <w:rFonts w:hint="eastAsia" w:ascii="仿宋_GB2312" w:hAnsi="宋体" w:eastAsia="仿宋_GB2312"/>
                <w:sz w:val="18"/>
                <w:szCs w:val="18"/>
              </w:rPr>
              <w:t>3</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甘蔗生产全程机械化作业补贴</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仿宋_GB2312" w:hAnsi="Times New Roman" w:eastAsia="仿宋_GB2312"/>
                <w:sz w:val="18"/>
                <w:szCs w:val="18"/>
              </w:rPr>
            </w:pPr>
            <w:r>
              <w:rPr>
                <w:rFonts w:hint="eastAsia" w:ascii="仿宋_GB2312" w:hAnsi="宋体" w:eastAsia="仿宋_GB2312"/>
                <w:sz w:val="18"/>
                <w:szCs w:val="18"/>
              </w:rPr>
              <w:t>甘蔗生产全程机械化作业补贴</w:t>
            </w:r>
          </w:p>
        </w:tc>
        <w:tc>
          <w:tcPr>
            <w:tcW w:w="2340"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pPr>
              <w:rPr>
                <w:rFonts w:ascii="仿宋_GB2312" w:hAnsi="Times New Roman" w:eastAsia="仿宋_GB2312"/>
                <w:sz w:val="18"/>
                <w:szCs w:val="18"/>
              </w:rPr>
            </w:pPr>
            <w:r>
              <w:rPr>
                <w:rFonts w:hint="eastAsia" w:ascii="仿宋_GB2312" w:hAnsi="Times New Roman" w:eastAsia="仿宋_GB2312"/>
                <w:sz w:val="18"/>
                <w:szCs w:val="18"/>
              </w:rPr>
              <w:t>《广西壮族自治区财政厅糖业发展办农业农村厅关于印发广西糖料蔗良种良法技术推广和食糖商业储备项目资金管理办法的通知》(桂财规〔2020〕5号)</w:t>
            </w:r>
          </w:p>
        </w:tc>
        <w:tc>
          <w:tcPr>
            <w:tcW w:w="1260"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pPr>
              <w:spacing w:line="240" w:lineRule="exact"/>
              <w:rPr>
                <w:rFonts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shd w:val="clear" w:color="auto" w:fill="auto"/>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sz w:val="18"/>
                <w:szCs w:val="18"/>
              </w:rPr>
            </w:pPr>
            <w:r>
              <w:rPr>
                <w:rFonts w:hint="eastAsia" w:ascii="仿宋_GB2312" w:hAnsi="宋体" w:eastAsia="仿宋_GB2312"/>
                <w:sz w:val="18"/>
                <w:szCs w:val="18"/>
              </w:rPr>
              <w:t>4</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稻谷生产补贴</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稻谷生产补贴</w:t>
            </w:r>
          </w:p>
        </w:tc>
        <w:tc>
          <w:tcPr>
            <w:tcW w:w="2340"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pPr>
              <w:rPr>
                <w:rFonts w:ascii="仿宋_GB2312" w:hAnsi="Times New Roman" w:eastAsia="仿宋_GB2312"/>
                <w:sz w:val="18"/>
                <w:szCs w:val="18"/>
              </w:rPr>
            </w:pPr>
            <w:r>
              <w:rPr>
                <w:rFonts w:hint="eastAsia" w:ascii="仿宋_GB2312" w:hAnsi="Times New Roman" w:eastAsia="仿宋_GB2312"/>
                <w:sz w:val="18"/>
                <w:szCs w:val="18"/>
              </w:rPr>
              <w:t>广西2021年稻谷补贴实施方案</w:t>
            </w:r>
          </w:p>
        </w:tc>
        <w:tc>
          <w:tcPr>
            <w:tcW w:w="1260"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pPr>
              <w:spacing w:line="240" w:lineRule="exact"/>
              <w:rPr>
                <w:rFonts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shd w:val="clear" w:color="auto" w:fill="auto"/>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shd w:val="clear" w:color="auto" w:fill="auto"/>
            <w:noWrap/>
            <w:vAlign w:val="center"/>
          </w:tcPr>
          <w:p>
            <w:pPr>
              <w:jc w:val="center"/>
              <w:rPr>
                <w:rFonts w:ascii="仿宋_GB2312" w:hAnsi="宋体" w:eastAsia="仿宋_GB2312"/>
                <w:sz w:val="18"/>
                <w:szCs w:val="18"/>
              </w:rPr>
            </w:pPr>
            <w:r>
              <w:rPr>
                <w:rFonts w:hint="eastAsia" w:ascii="仿宋_GB2312" w:hAnsi="宋体" w:eastAsia="仿宋_GB2312"/>
                <w:sz w:val="18"/>
                <w:szCs w:val="18"/>
              </w:rPr>
              <w:t>5</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pPr>
              <w:spacing w:line="240" w:lineRule="exact"/>
              <w:rPr>
                <w:rFonts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shd w:val="clear" w:color="auto" w:fill="auto"/>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sz w:val="18"/>
                <w:szCs w:val="18"/>
              </w:rPr>
            </w:pPr>
            <w:r>
              <w:rPr>
                <w:rFonts w:hint="eastAsia" w:ascii="仿宋_GB2312" w:hAnsi="仿宋" w:eastAsia="仿宋_GB2312"/>
                <w:sz w:val="18"/>
                <w:szCs w:val="18"/>
              </w:rPr>
              <w:t>　</w:t>
            </w:r>
          </w:p>
        </w:tc>
      </w:tr>
    </w:tbl>
    <w:p>
      <w:pPr>
        <w:pStyle w:val="6"/>
        <w:shd w:val="clear" w:color="auto" w:fill="FFFFFF"/>
        <w:spacing w:before="0" w:beforeAutospacing="0" w:after="0" w:line="560" w:lineRule="exact"/>
        <w:jc w:val="both"/>
        <w:rPr>
          <w:rFonts w:ascii="Times New Roman" w:hAnsi="Times New Roman" w:eastAsia="仿宋_GB2312" w:cs="Times New Roman"/>
          <w:sz w:val="32"/>
          <w:szCs w:val="32"/>
        </w:rPr>
      </w:pPr>
    </w:p>
    <w:p>
      <w:pPr>
        <w:pStyle w:val="6"/>
        <w:shd w:val="clear" w:color="auto" w:fill="FFFFFF"/>
        <w:spacing w:before="0" w:beforeAutospacing="0" w:after="0" w:line="560" w:lineRule="exact"/>
        <w:jc w:val="both"/>
        <w:rPr>
          <w:rFonts w:ascii="Times New Roman" w:hAnsi="Times New Roman" w:eastAsia="仿宋_GB2312" w:cs="Times New Roman"/>
          <w:sz w:val="32"/>
          <w:szCs w:val="32"/>
        </w:rPr>
      </w:pPr>
    </w:p>
    <w:p>
      <w:pPr>
        <w:pStyle w:val="6"/>
        <w:shd w:val="clear" w:color="auto" w:fill="FFFFFF"/>
        <w:spacing w:before="0" w:beforeAutospacing="0" w:after="0" w:line="560" w:lineRule="exact"/>
        <w:jc w:val="both"/>
        <w:rPr>
          <w:rFonts w:ascii="Times New Roman" w:hAnsi="Times New Roman" w:eastAsia="仿宋_GB2312" w:cs="Times New Roman"/>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BBA"/>
    <w:rsid w:val="001D19C4"/>
    <w:rsid w:val="002503A6"/>
    <w:rsid w:val="00251FC9"/>
    <w:rsid w:val="003557BA"/>
    <w:rsid w:val="003878B9"/>
    <w:rsid w:val="003A714B"/>
    <w:rsid w:val="00487982"/>
    <w:rsid w:val="004C527A"/>
    <w:rsid w:val="004C5417"/>
    <w:rsid w:val="004C5470"/>
    <w:rsid w:val="004E647E"/>
    <w:rsid w:val="005115BE"/>
    <w:rsid w:val="005119AA"/>
    <w:rsid w:val="005A225E"/>
    <w:rsid w:val="006536B0"/>
    <w:rsid w:val="00743B7E"/>
    <w:rsid w:val="00764A7B"/>
    <w:rsid w:val="00796644"/>
    <w:rsid w:val="00907BBA"/>
    <w:rsid w:val="00953B23"/>
    <w:rsid w:val="00A27909"/>
    <w:rsid w:val="00A86636"/>
    <w:rsid w:val="00AF5083"/>
    <w:rsid w:val="00B26639"/>
    <w:rsid w:val="00BC6DA8"/>
    <w:rsid w:val="00CF7313"/>
    <w:rsid w:val="00D23CF1"/>
    <w:rsid w:val="00E36A68"/>
    <w:rsid w:val="00E97019"/>
    <w:rsid w:val="00F20690"/>
    <w:rsid w:val="18C03098"/>
    <w:rsid w:val="207B4555"/>
    <w:rsid w:val="24910976"/>
    <w:rsid w:val="2BE62613"/>
    <w:rsid w:val="31526BFF"/>
    <w:rsid w:val="39B235CF"/>
    <w:rsid w:val="48D75A54"/>
    <w:rsid w:val="4C5D47D5"/>
    <w:rsid w:val="58587E49"/>
    <w:rsid w:val="62EE4B8D"/>
    <w:rsid w:val="7C055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225" w:line="480" w:lineRule="atLeast"/>
      <w:jc w:val="left"/>
    </w:pPr>
    <w:rPr>
      <w:rFonts w:ascii="宋体" w:hAnsi="宋体" w:eastAsia="宋体" w:cs="宋体"/>
      <w:kern w:val="0"/>
      <w:sz w:val="24"/>
      <w:szCs w:val="24"/>
    </w:rPr>
  </w:style>
  <w:style w:type="table" w:styleId="8">
    <w:name w:val="Table Grid"/>
    <w:basedOn w:val="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9"/>
    <w:link w:val="5"/>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标题 1 Char"/>
    <w:basedOn w:val="9"/>
    <w:link w:val="2"/>
    <w:uiPriority w:val="0"/>
    <w:rPr>
      <w:rFonts w:ascii="Calibri" w:hAnsi="Calibri" w:eastAsia="宋体" w:cs="Times New Roman"/>
      <w:b/>
      <w:bCs/>
      <w:kern w:val="44"/>
      <w:sz w:val="44"/>
      <w:szCs w:val="44"/>
    </w:rPr>
  </w:style>
  <w:style w:type="character" w:customStyle="1" w:styleId="13">
    <w:name w:val="批注框文本 Char"/>
    <w:basedOn w:val="9"/>
    <w:link w:val="3"/>
    <w:semiHidden/>
    <w:uiPriority w:val="99"/>
    <w:rPr>
      <w:sz w:val="18"/>
      <w:szCs w:val="18"/>
    </w:rPr>
  </w:style>
  <w:style w:type="character" w:customStyle="1" w:styleId="14">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Pages>
  <Words>186</Words>
  <Characters>1066</Characters>
  <Lines>8</Lines>
  <Paragraphs>2</Paragraphs>
  <TotalTime>12</TotalTime>
  <ScaleCrop>false</ScaleCrop>
  <LinksUpToDate>false</LinksUpToDate>
  <CharactersWithSpaces>1250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2020-12-02T08:31:00Z</dcterms:created>
  <dc:creator>韦月白</dc:creator>
  <cp:lastModifiedBy>欣怡1417505146</cp:lastModifiedBy>
  <cp:lastPrinted>2021-10-12T05:21:00Z</cp:lastPrinted>
  <dcterms:modified xsi:type="dcterms:W3CDTF">2021-12-23T01:25:21Z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5CE77F9F3002454189BDEA6E9A331E2E</vt:lpwstr>
  </property>
</Properties>
</file>